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0CD9" w:rsidRDefault="001A36EF" w:rsidP="00FB6A9D">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8B3065">
        <w:rPr>
          <w:rFonts w:ascii="Arial" w:hAnsi="Arial" w:cs="Arial"/>
          <w:b/>
          <w:sz w:val="32"/>
          <w:szCs w:val="32"/>
        </w:rPr>
        <w:t>40</w:t>
      </w:r>
      <w:r w:rsidR="00F8019A">
        <w:rPr>
          <w:rFonts w:ascii="Arial" w:hAnsi="Arial" w:cs="Arial"/>
          <w:b/>
          <w:sz w:val="32"/>
          <w:szCs w:val="32"/>
        </w:rPr>
        <w:t>2</w:t>
      </w:r>
      <w:r w:rsidR="00A141B0">
        <w:rPr>
          <w:rFonts w:ascii="Arial" w:hAnsi="Arial" w:cs="Arial"/>
          <w:b/>
          <w:sz w:val="32"/>
          <w:szCs w:val="32"/>
        </w:rPr>
        <w:t xml:space="preserve"> </w:t>
      </w:r>
      <w:r w:rsidR="00616CD5" w:rsidRPr="00616CD5">
        <w:rPr>
          <w:rFonts w:ascii="Arial" w:hAnsi="Arial" w:cs="Arial"/>
          <w:b/>
          <w:sz w:val="32"/>
          <w:szCs w:val="32"/>
        </w:rPr>
        <w:t>–</w:t>
      </w:r>
      <w:r w:rsidR="00FB6A9D">
        <w:rPr>
          <w:rFonts w:ascii="Arial" w:hAnsi="Arial" w:cs="Arial"/>
          <w:b/>
          <w:sz w:val="32"/>
          <w:szCs w:val="32"/>
        </w:rPr>
        <w:t xml:space="preserve"> </w:t>
      </w:r>
      <w:r w:rsidR="00E62096">
        <w:rPr>
          <w:rFonts w:ascii="Arial" w:hAnsi="Arial" w:cs="Arial"/>
          <w:b/>
          <w:sz w:val="32"/>
          <w:szCs w:val="32"/>
        </w:rPr>
        <w:t xml:space="preserve">La </w:t>
      </w:r>
      <w:r w:rsidR="00F8019A">
        <w:rPr>
          <w:rFonts w:ascii="Arial" w:hAnsi="Arial" w:cs="Arial"/>
          <w:b/>
          <w:sz w:val="32"/>
          <w:szCs w:val="32"/>
        </w:rPr>
        <w:t>remontée en plongée</w:t>
      </w:r>
    </w:p>
    <w:p w:rsidR="00D60B74" w:rsidRDefault="00D60B74" w:rsidP="00D15A4D">
      <w:pPr>
        <w:widowControl w:val="0"/>
        <w:spacing w:line="280" w:lineRule="atLeast"/>
        <w:rPr>
          <w:rFonts w:ascii="Arial" w:hAnsi="Arial" w:cs="Arial"/>
          <w:b/>
          <w:bCs/>
          <w:color w:val="000000"/>
        </w:rPr>
      </w:pPr>
    </w:p>
    <w:p w:rsidR="00077931" w:rsidRDefault="00416AE2" w:rsidP="00D15A4D">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8B3065">
        <w:rPr>
          <w:rFonts w:ascii="Arial" w:hAnsi="Arial" w:cs="Arial"/>
          <w:b/>
          <w:bCs/>
          <w:color w:val="000000"/>
        </w:rPr>
        <w:t>Troisième</w:t>
      </w:r>
    </w:p>
    <w:p w:rsidR="00416AE2" w:rsidRDefault="00416AE2" w:rsidP="00947AFE">
      <w:pPr>
        <w:widowControl w:val="0"/>
        <w:spacing w:line="280" w:lineRule="atLeast"/>
        <w:rPr>
          <w:rFonts w:ascii="Arial" w:hAnsi="Arial" w:cs="Arial"/>
          <w:b/>
          <w:bCs/>
          <w:color w:val="000000"/>
        </w:rPr>
      </w:pPr>
      <w:r>
        <w:rPr>
          <w:rFonts w:ascii="Arial" w:hAnsi="Arial" w:cs="Arial"/>
          <w:b/>
          <w:bCs/>
          <w:color w:val="000000"/>
        </w:rPr>
        <w:t>Chapitres :</w:t>
      </w:r>
      <w:r w:rsidR="00947AFE">
        <w:rPr>
          <w:rFonts w:ascii="Arial" w:hAnsi="Arial" w:cs="Arial"/>
          <w:b/>
          <w:bCs/>
          <w:color w:val="000000"/>
        </w:rPr>
        <w:t xml:space="preserve"> </w:t>
      </w:r>
      <w:r w:rsidR="008B3065">
        <w:rPr>
          <w:rFonts w:ascii="Arial" w:hAnsi="Arial" w:cs="Arial"/>
          <w:b/>
          <w:bCs/>
          <w:color w:val="000000"/>
        </w:rPr>
        <w:t>Fonctions</w:t>
      </w:r>
      <w:r w:rsidR="00F8019A">
        <w:rPr>
          <w:rFonts w:ascii="Arial" w:hAnsi="Arial" w:cs="Arial"/>
          <w:b/>
          <w:bCs/>
          <w:color w:val="000000"/>
        </w:rPr>
        <w:t>, Proportionnalité (Distance, Vitesse, Temps)</w:t>
      </w:r>
    </w:p>
    <w:p w:rsidR="00E00D03" w:rsidRPr="00C63FB3" w:rsidRDefault="00047F68" w:rsidP="008B3065">
      <w:pPr>
        <w:widowControl w:val="0"/>
        <w:spacing w:line="280" w:lineRule="atLeast"/>
        <w:rPr>
          <w:rFonts w:ascii="Arial" w:hAnsi="Arial" w:cs="Arial"/>
          <w:b/>
          <w:bCs/>
          <w:color w:val="000000"/>
        </w:rPr>
      </w:pPr>
      <w:r>
        <w:rPr>
          <w:rFonts w:ascii="Arial" w:hAnsi="Arial" w:cs="Arial"/>
          <w:b/>
          <w:bCs/>
          <w:color w:val="000000"/>
        </w:rPr>
        <w:t xml:space="preserve">Inédit, publié le </w:t>
      </w:r>
      <w:r w:rsidR="00F8019A">
        <w:rPr>
          <w:rFonts w:ascii="Arial" w:hAnsi="Arial" w:cs="Arial"/>
          <w:b/>
          <w:bCs/>
          <w:color w:val="000000"/>
        </w:rPr>
        <w:t>20</w:t>
      </w:r>
      <w:r w:rsidR="00534B6D">
        <w:rPr>
          <w:rFonts w:ascii="Arial" w:hAnsi="Arial" w:cs="Arial"/>
          <w:b/>
          <w:bCs/>
          <w:color w:val="000000"/>
        </w:rPr>
        <w:t>/</w:t>
      </w:r>
      <w:r w:rsidR="00A141B0">
        <w:rPr>
          <w:rFonts w:ascii="Arial" w:hAnsi="Arial" w:cs="Arial"/>
          <w:b/>
          <w:bCs/>
          <w:color w:val="000000"/>
        </w:rPr>
        <w:t>0</w:t>
      </w:r>
      <w:r w:rsidR="008B3065">
        <w:rPr>
          <w:rFonts w:ascii="Arial" w:hAnsi="Arial" w:cs="Arial"/>
          <w:b/>
          <w:bCs/>
          <w:color w:val="000000"/>
        </w:rPr>
        <w:t>8</w:t>
      </w:r>
      <w:r w:rsidR="00534B6D">
        <w:rPr>
          <w:rFonts w:ascii="Arial" w:hAnsi="Arial" w:cs="Arial"/>
          <w:b/>
          <w:bCs/>
          <w:color w:val="000000"/>
        </w:rPr>
        <w:t>/202</w:t>
      </w:r>
      <w:r w:rsidR="00A141B0">
        <w:rPr>
          <w:rFonts w:ascii="Arial" w:hAnsi="Arial" w:cs="Arial"/>
          <w:b/>
          <w:bCs/>
          <w:color w:val="000000"/>
        </w:rPr>
        <w:t>3</w:t>
      </w:r>
    </w:p>
    <w:p w:rsidR="00E62096" w:rsidRPr="00E62096" w:rsidRDefault="00E62096" w:rsidP="00E62096"/>
    <w:p w:rsidR="008B3065" w:rsidRPr="008B3065" w:rsidRDefault="00DF519B" w:rsidP="00274BED">
      <w:pPr>
        <w:jc w:val="center"/>
      </w:pPr>
      <w:r>
        <w:rPr>
          <w:noProof/>
        </w:rPr>
        <w:drawing>
          <wp:inline distT="0" distB="0" distL="0" distR="0">
            <wp:extent cx="6654800" cy="35052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a:stretch>
                      <a:fillRect/>
                    </a:stretch>
                  </pic:blipFill>
                  <pic:spPr>
                    <a:xfrm>
                      <a:off x="0" y="0"/>
                      <a:ext cx="6654800" cy="3505200"/>
                    </a:xfrm>
                    <a:prstGeom prst="rect">
                      <a:avLst/>
                    </a:prstGeom>
                  </pic:spPr>
                </pic:pic>
              </a:graphicData>
            </a:graphic>
          </wp:inline>
        </w:drawing>
      </w:r>
    </w:p>
    <w:p w:rsidR="005A4CFD" w:rsidRDefault="005A4CFD" w:rsidP="00FB6A9D">
      <w:pPr>
        <w:widowControl w:val="0"/>
        <w:spacing w:line="280" w:lineRule="atLeast"/>
        <w:jc w:val="both"/>
        <w:rPr>
          <w:rFonts w:ascii="Arial" w:hAnsi="Arial" w:cs="Arial"/>
          <w:color w:val="000000"/>
        </w:rPr>
      </w:pPr>
    </w:p>
    <w:p w:rsidR="00F8019A" w:rsidRDefault="00F8019A" w:rsidP="00AA6B1D">
      <w:pPr>
        <w:widowControl w:val="0"/>
        <w:spacing w:line="280" w:lineRule="atLeast"/>
        <w:jc w:val="both"/>
        <w:rPr>
          <w:rFonts w:ascii="Arial" w:hAnsi="Arial" w:cs="Arial"/>
          <w:color w:val="000000"/>
        </w:rPr>
      </w:pPr>
      <w:r>
        <w:rPr>
          <w:rFonts w:ascii="Arial" w:hAnsi="Arial" w:cs="Arial"/>
          <w:color w:val="000000"/>
        </w:rPr>
        <w:tab/>
        <w:t>Bien qu’elle soit une activité extraordinaire pour découvrir la beauté des fonds marins, et qu’elle est accessible vraiment à tous, la plongée sous-marine nécessite de grandes précautions. Parmi celles-ci, le respect des paliers de décompression est fondamental. En effet, soumis à des pressions croissantes au fur et à mesure qu’il descend</w:t>
      </w:r>
      <w:r w:rsidR="00C85232">
        <w:rPr>
          <w:rFonts w:ascii="Arial" w:hAnsi="Arial" w:cs="Arial"/>
          <w:color w:val="000000"/>
        </w:rPr>
        <w:t xml:space="preserve"> </w:t>
      </w:r>
      <w:r w:rsidR="00AC0C53">
        <w:rPr>
          <w:rFonts w:ascii="Arial" w:hAnsi="Arial" w:cs="Arial"/>
          <w:color w:val="000000"/>
        </w:rPr>
        <w:t xml:space="preserve">dans l’eau </w:t>
      </w:r>
      <w:r w:rsidR="00C85232">
        <w:rPr>
          <w:rFonts w:ascii="Arial" w:hAnsi="Arial" w:cs="Arial"/>
          <w:color w:val="000000"/>
        </w:rPr>
        <w:t>en profondeur</w:t>
      </w:r>
      <w:r>
        <w:rPr>
          <w:rFonts w:ascii="Arial" w:hAnsi="Arial" w:cs="Arial"/>
          <w:color w:val="000000"/>
        </w:rPr>
        <w:t xml:space="preserve">, le corps humain doit se réadapter progressivement quand il remonte à la surface : c’est pour cela que l’on exige, </w:t>
      </w:r>
      <w:r w:rsidR="00D62E9E">
        <w:rPr>
          <w:rFonts w:ascii="Arial" w:hAnsi="Arial" w:cs="Arial"/>
          <w:color w:val="000000"/>
        </w:rPr>
        <w:t>en fonction des</w:t>
      </w:r>
      <w:r>
        <w:rPr>
          <w:rFonts w:ascii="Arial" w:hAnsi="Arial" w:cs="Arial"/>
          <w:color w:val="000000"/>
        </w:rPr>
        <w:t xml:space="preserve"> profondeurs</w:t>
      </w:r>
      <w:r w:rsidR="00D62E9E">
        <w:rPr>
          <w:rFonts w:ascii="Arial" w:hAnsi="Arial" w:cs="Arial"/>
          <w:color w:val="000000"/>
        </w:rPr>
        <w:t xml:space="preserve"> atteintes</w:t>
      </w:r>
      <w:r>
        <w:rPr>
          <w:rFonts w:ascii="Arial" w:hAnsi="Arial" w:cs="Arial"/>
          <w:color w:val="000000"/>
        </w:rPr>
        <w:t xml:space="preserve">, de s’arrêter un certain temps, lors de la remontée, à </w:t>
      </w:r>
      <w:r w:rsidR="009C5C94">
        <w:rPr>
          <w:rFonts w:ascii="Arial" w:hAnsi="Arial" w:cs="Arial"/>
          <w:color w:val="000000"/>
        </w:rPr>
        <w:t xml:space="preserve">des </w:t>
      </w:r>
      <w:r>
        <w:rPr>
          <w:rFonts w:ascii="Arial" w:hAnsi="Arial" w:cs="Arial"/>
          <w:color w:val="000000"/>
        </w:rPr>
        <w:t>paliers</w:t>
      </w:r>
      <w:r w:rsidR="009C5C94">
        <w:rPr>
          <w:rFonts w:ascii="Arial" w:hAnsi="Arial" w:cs="Arial"/>
          <w:color w:val="000000"/>
        </w:rPr>
        <w:t xml:space="preserve"> bien définis</w:t>
      </w:r>
      <w:r>
        <w:rPr>
          <w:rFonts w:ascii="Arial" w:hAnsi="Arial" w:cs="Arial"/>
          <w:color w:val="000000"/>
        </w:rPr>
        <w:t xml:space="preserve"> (situés à 3 m, 6 m</w:t>
      </w:r>
      <w:r w:rsidR="00D62E9E">
        <w:rPr>
          <w:rFonts w:ascii="Arial" w:hAnsi="Arial" w:cs="Arial"/>
          <w:color w:val="000000"/>
        </w:rPr>
        <w:t xml:space="preserve">, </w:t>
      </w:r>
      <w:proofErr w:type="spellStart"/>
      <w:r>
        <w:rPr>
          <w:rFonts w:ascii="Arial" w:hAnsi="Arial" w:cs="Arial"/>
          <w:color w:val="000000"/>
        </w:rPr>
        <w:t>etc</w:t>
      </w:r>
      <w:proofErr w:type="spellEnd"/>
      <w:r>
        <w:rPr>
          <w:rFonts w:ascii="Arial" w:hAnsi="Arial" w:cs="Arial"/>
          <w:color w:val="000000"/>
        </w:rPr>
        <w:t> …sous le niveau de la mer).</w:t>
      </w:r>
      <w:r w:rsidR="00AA6B1D">
        <w:rPr>
          <w:rFonts w:ascii="Arial" w:hAnsi="Arial" w:cs="Arial"/>
          <w:color w:val="000000"/>
        </w:rPr>
        <w:t xml:space="preserve"> Intéressons-nous, ici, à ces temps à passer aux paliers.</w:t>
      </w:r>
    </w:p>
    <w:p w:rsidR="00AA6B1D" w:rsidRDefault="00AA6B1D" w:rsidP="00AA6B1D">
      <w:pPr>
        <w:widowControl w:val="0"/>
        <w:spacing w:line="280" w:lineRule="atLeast"/>
        <w:jc w:val="both"/>
        <w:rPr>
          <w:rFonts w:ascii="Arial" w:hAnsi="Arial" w:cs="Arial"/>
          <w:color w:val="000000"/>
        </w:rPr>
      </w:pPr>
    </w:p>
    <w:p w:rsidR="00AA6B1D" w:rsidRDefault="00AA6B1D" w:rsidP="00AA6B1D">
      <w:pPr>
        <w:widowControl w:val="0"/>
        <w:spacing w:line="280" w:lineRule="atLeast"/>
        <w:jc w:val="both"/>
        <w:rPr>
          <w:rFonts w:ascii="Arial" w:hAnsi="Arial" w:cs="Arial"/>
          <w:color w:val="000000"/>
        </w:rPr>
      </w:pPr>
      <w:r>
        <w:rPr>
          <w:rFonts w:ascii="Arial" w:hAnsi="Arial" w:cs="Arial"/>
          <w:color w:val="000000"/>
        </w:rPr>
        <w:tab/>
        <w:t xml:space="preserve">Ces temps sont fournis par des tables que les plongeurs expérimentés connaissent. En France, la plus connue d’entre elle est la MN90. En fonction du temps passé dans la plongée (entre l’entrée dans l’eau et le début de la remontée), et la profondeur maximale atteinte, la table indique le temps à passer </w:t>
      </w:r>
      <w:r w:rsidR="00441238">
        <w:rPr>
          <w:rFonts w:ascii="Arial" w:hAnsi="Arial" w:cs="Arial"/>
          <w:color w:val="000000"/>
        </w:rPr>
        <w:t>à</w:t>
      </w:r>
      <w:r>
        <w:rPr>
          <w:rFonts w:ascii="Arial" w:hAnsi="Arial" w:cs="Arial"/>
          <w:color w:val="000000"/>
        </w:rPr>
        <w:t xml:space="preserve"> chaque palier avant de sortir de l’eau. Un extrait d’une table</w:t>
      </w:r>
      <w:r w:rsidR="007D1B9A">
        <w:rPr>
          <w:rFonts w:ascii="Arial" w:hAnsi="Arial" w:cs="Arial"/>
          <w:color w:val="000000"/>
        </w:rPr>
        <w:t xml:space="preserve">, </w:t>
      </w:r>
      <w:r>
        <w:rPr>
          <w:rFonts w:ascii="Arial" w:hAnsi="Arial" w:cs="Arial"/>
          <w:color w:val="000000"/>
        </w:rPr>
        <w:t>pour une plongée</w:t>
      </w:r>
      <w:r w:rsidR="009C5C94">
        <w:rPr>
          <w:rFonts w:ascii="Arial" w:hAnsi="Arial" w:cs="Arial"/>
          <w:color w:val="000000"/>
        </w:rPr>
        <w:t xml:space="preserve"> simpl</w:t>
      </w:r>
      <w:r w:rsidR="00ED320D">
        <w:rPr>
          <w:rFonts w:ascii="Arial" w:hAnsi="Arial" w:cs="Arial"/>
          <w:color w:val="000000"/>
        </w:rPr>
        <w:t xml:space="preserve">e </w:t>
      </w:r>
      <w:r>
        <w:rPr>
          <w:rFonts w:ascii="Arial" w:hAnsi="Arial" w:cs="Arial"/>
          <w:color w:val="000000"/>
        </w:rPr>
        <w:t>à une profondeur maximale de 30 m</w:t>
      </w:r>
      <w:r w:rsidR="007D1B9A">
        <w:rPr>
          <w:rFonts w:ascii="Arial" w:hAnsi="Arial" w:cs="Arial"/>
          <w:color w:val="000000"/>
        </w:rPr>
        <w:t xml:space="preserve">, </w:t>
      </w:r>
      <w:r>
        <w:rPr>
          <w:rFonts w:ascii="Arial" w:hAnsi="Arial" w:cs="Arial"/>
          <w:color w:val="000000"/>
        </w:rPr>
        <w:t xml:space="preserve">et </w:t>
      </w:r>
      <w:r w:rsidR="00AE0448">
        <w:rPr>
          <w:rFonts w:ascii="Arial" w:hAnsi="Arial" w:cs="Arial"/>
          <w:color w:val="000000"/>
        </w:rPr>
        <w:t>des explications</w:t>
      </w:r>
      <w:r>
        <w:rPr>
          <w:rFonts w:ascii="Arial" w:hAnsi="Arial" w:cs="Arial"/>
          <w:color w:val="000000"/>
        </w:rPr>
        <w:t xml:space="preserve"> sur la manière de lire la table</w:t>
      </w:r>
      <w:r w:rsidR="009C5C94">
        <w:rPr>
          <w:rFonts w:ascii="Arial" w:hAnsi="Arial" w:cs="Arial"/>
          <w:color w:val="000000"/>
        </w:rPr>
        <w:t>,</w:t>
      </w:r>
      <w:r>
        <w:rPr>
          <w:rFonts w:ascii="Arial" w:hAnsi="Arial" w:cs="Arial"/>
          <w:color w:val="000000"/>
        </w:rPr>
        <w:t xml:space="preserve"> </w:t>
      </w:r>
      <w:r w:rsidR="00AE0448">
        <w:rPr>
          <w:rFonts w:ascii="Arial" w:hAnsi="Arial" w:cs="Arial"/>
          <w:color w:val="000000"/>
        </w:rPr>
        <w:t xml:space="preserve">sont </w:t>
      </w:r>
      <w:r>
        <w:rPr>
          <w:rFonts w:ascii="Arial" w:hAnsi="Arial" w:cs="Arial"/>
          <w:color w:val="000000"/>
        </w:rPr>
        <w:t>donné</w:t>
      </w:r>
      <w:r w:rsidR="00AE0448">
        <w:rPr>
          <w:rFonts w:ascii="Arial" w:hAnsi="Arial" w:cs="Arial"/>
          <w:color w:val="000000"/>
        </w:rPr>
        <w:t>s</w:t>
      </w:r>
      <w:r>
        <w:rPr>
          <w:rFonts w:ascii="Arial" w:hAnsi="Arial" w:cs="Arial"/>
          <w:color w:val="000000"/>
        </w:rPr>
        <w:t xml:space="preserve"> en </w:t>
      </w:r>
      <w:r w:rsidRPr="00ED320D">
        <w:rPr>
          <w:rFonts w:ascii="Arial" w:hAnsi="Arial" w:cs="Arial"/>
          <w:b/>
          <w:bCs/>
          <w:color w:val="000000"/>
        </w:rPr>
        <w:t>Annexe 1</w:t>
      </w:r>
      <w:r>
        <w:rPr>
          <w:rFonts w:ascii="Arial" w:hAnsi="Arial" w:cs="Arial"/>
          <w:color w:val="000000"/>
        </w:rPr>
        <w:t xml:space="preserve">. </w:t>
      </w:r>
    </w:p>
    <w:p w:rsidR="00D11F5E" w:rsidRDefault="00D11F5E" w:rsidP="00AA6B1D">
      <w:pPr>
        <w:widowControl w:val="0"/>
        <w:spacing w:line="280" w:lineRule="atLeast"/>
        <w:jc w:val="both"/>
        <w:rPr>
          <w:rFonts w:ascii="Arial" w:hAnsi="Arial" w:cs="Arial"/>
          <w:color w:val="000000"/>
        </w:rPr>
      </w:pPr>
    </w:p>
    <w:p w:rsidR="00D11F5E" w:rsidRPr="00D11F5E" w:rsidRDefault="00D11F5E" w:rsidP="00D11F5E">
      <w:pPr>
        <w:widowControl w:val="0"/>
        <w:spacing w:line="280" w:lineRule="atLeast"/>
        <w:jc w:val="both"/>
        <w:rPr>
          <w:rFonts w:ascii="Arial" w:hAnsi="Arial" w:cs="Arial"/>
          <w:i/>
          <w:iCs/>
          <w:color w:val="000000"/>
        </w:rPr>
      </w:pPr>
      <w:r w:rsidRPr="00D11F5E">
        <w:rPr>
          <w:rFonts w:ascii="Arial" w:hAnsi="Arial" w:cs="Arial"/>
          <w:i/>
          <w:iCs/>
          <w:color w:val="000000"/>
        </w:rPr>
        <w:t>Remarque : dans toutes les questions, le</w:t>
      </w:r>
      <w:r>
        <w:rPr>
          <w:rFonts w:ascii="Arial" w:hAnsi="Arial" w:cs="Arial"/>
          <w:i/>
          <w:iCs/>
          <w:color w:val="000000"/>
        </w:rPr>
        <w:t>s</w:t>
      </w:r>
      <w:r w:rsidRPr="00D11F5E">
        <w:rPr>
          <w:rFonts w:ascii="Arial" w:hAnsi="Arial" w:cs="Arial"/>
          <w:i/>
          <w:iCs/>
          <w:color w:val="000000"/>
        </w:rPr>
        <w:t xml:space="preserve"> temps de plongée indiqués sont bien ceux avant la remontée</w:t>
      </w:r>
      <w:r w:rsidR="00046801">
        <w:rPr>
          <w:rFonts w:ascii="Arial" w:hAnsi="Arial" w:cs="Arial"/>
          <w:i/>
          <w:iCs/>
          <w:color w:val="000000"/>
        </w:rPr>
        <w:t xml:space="preserve"> (</w:t>
      </w:r>
      <w:r>
        <w:rPr>
          <w:rFonts w:ascii="Arial" w:hAnsi="Arial" w:cs="Arial"/>
          <w:i/>
          <w:iCs/>
          <w:color w:val="000000"/>
        </w:rPr>
        <w:t>donc ceux indiqués dans la table M</w:t>
      </w:r>
      <w:r w:rsidR="00213583">
        <w:rPr>
          <w:rFonts w:ascii="Arial" w:hAnsi="Arial" w:cs="Arial"/>
          <w:i/>
          <w:iCs/>
          <w:color w:val="000000"/>
        </w:rPr>
        <w:t>N</w:t>
      </w:r>
      <w:r>
        <w:rPr>
          <w:rFonts w:ascii="Arial" w:hAnsi="Arial" w:cs="Arial"/>
          <w:i/>
          <w:iCs/>
          <w:color w:val="000000"/>
        </w:rPr>
        <w:t>90</w:t>
      </w:r>
      <w:r w:rsidR="00046801">
        <w:rPr>
          <w:rFonts w:ascii="Arial" w:hAnsi="Arial" w:cs="Arial"/>
          <w:i/>
          <w:iCs/>
          <w:color w:val="000000"/>
        </w:rPr>
        <w:t>)</w:t>
      </w:r>
      <w:r>
        <w:rPr>
          <w:rFonts w:ascii="Arial" w:hAnsi="Arial" w:cs="Arial"/>
          <w:i/>
          <w:iCs/>
          <w:color w:val="000000"/>
        </w:rPr>
        <w:t>.</w:t>
      </w:r>
    </w:p>
    <w:p w:rsidR="00AA6B1D" w:rsidRDefault="00AA6B1D" w:rsidP="00AA6B1D">
      <w:pPr>
        <w:widowControl w:val="0"/>
        <w:spacing w:line="280" w:lineRule="atLeast"/>
        <w:jc w:val="both"/>
        <w:rPr>
          <w:rFonts w:ascii="Arial" w:hAnsi="Arial" w:cs="Arial"/>
          <w:color w:val="000000"/>
        </w:rPr>
      </w:pPr>
    </w:p>
    <w:p w:rsidR="00AA6B1D" w:rsidRDefault="00AA6B1D" w:rsidP="00FB6A9D">
      <w:pPr>
        <w:widowControl w:val="0"/>
        <w:spacing w:line="280" w:lineRule="atLeast"/>
        <w:jc w:val="both"/>
        <w:rPr>
          <w:rFonts w:ascii="Arial" w:hAnsi="Arial" w:cs="Arial"/>
          <w:color w:val="000000"/>
        </w:rPr>
      </w:pPr>
      <w:r>
        <w:rPr>
          <w:rFonts w:ascii="Arial" w:hAnsi="Arial" w:cs="Arial"/>
          <w:color w:val="000000"/>
        </w:rPr>
        <w:t xml:space="preserve">1) </w:t>
      </w:r>
      <w:r w:rsidR="00355E38">
        <w:rPr>
          <w:rFonts w:ascii="Arial" w:hAnsi="Arial" w:cs="Arial"/>
          <w:color w:val="000000"/>
        </w:rPr>
        <w:t xml:space="preserve">a) </w:t>
      </w:r>
      <w:r>
        <w:rPr>
          <w:rFonts w:ascii="Arial" w:hAnsi="Arial" w:cs="Arial"/>
          <w:color w:val="000000"/>
        </w:rPr>
        <w:t>Donner le</w:t>
      </w:r>
      <w:r w:rsidR="00355E38">
        <w:rPr>
          <w:rFonts w:ascii="Arial" w:hAnsi="Arial" w:cs="Arial"/>
          <w:color w:val="000000"/>
        </w:rPr>
        <w:t xml:space="preserve">s profondeurs du ou des paliers, ainsi que le temps à passer à chaque palier, pour une plongée </w:t>
      </w:r>
      <w:r w:rsidR="00D62E9E">
        <w:rPr>
          <w:rFonts w:ascii="Arial" w:hAnsi="Arial" w:cs="Arial"/>
          <w:color w:val="000000"/>
        </w:rPr>
        <w:t xml:space="preserve">maximale </w:t>
      </w:r>
      <w:r w:rsidR="00355E38">
        <w:rPr>
          <w:rFonts w:ascii="Arial" w:hAnsi="Arial" w:cs="Arial"/>
          <w:color w:val="000000"/>
        </w:rPr>
        <w:t>à 30 mètres de profondeur pendant 2</w:t>
      </w:r>
      <w:r w:rsidR="00A87406">
        <w:rPr>
          <w:rFonts w:ascii="Arial" w:hAnsi="Arial" w:cs="Arial"/>
          <w:color w:val="000000"/>
        </w:rPr>
        <w:t>8</w:t>
      </w:r>
      <w:r w:rsidR="00355E38">
        <w:rPr>
          <w:rFonts w:ascii="Arial" w:hAnsi="Arial" w:cs="Arial"/>
          <w:color w:val="000000"/>
        </w:rPr>
        <w:t xml:space="preserve"> minutes.</w:t>
      </w:r>
    </w:p>
    <w:p w:rsidR="00AA6B1D" w:rsidRDefault="00355E38" w:rsidP="00FB6A9D">
      <w:pPr>
        <w:widowControl w:val="0"/>
        <w:spacing w:line="280" w:lineRule="atLeast"/>
        <w:jc w:val="both"/>
        <w:rPr>
          <w:rFonts w:ascii="Arial" w:hAnsi="Arial" w:cs="Arial"/>
          <w:color w:val="000000"/>
        </w:rPr>
      </w:pPr>
      <w:r>
        <w:rPr>
          <w:rFonts w:ascii="Arial" w:hAnsi="Arial" w:cs="Arial"/>
          <w:color w:val="000000"/>
        </w:rPr>
        <w:t xml:space="preserve">b) Même question pour une plongée de </w:t>
      </w:r>
      <w:r w:rsidR="00A87406">
        <w:rPr>
          <w:rFonts w:ascii="Arial" w:hAnsi="Arial" w:cs="Arial"/>
          <w:color w:val="000000"/>
        </w:rPr>
        <w:t>6</w:t>
      </w:r>
      <w:r w:rsidR="00E61AD3">
        <w:rPr>
          <w:rFonts w:ascii="Arial" w:hAnsi="Arial" w:cs="Arial"/>
          <w:color w:val="000000"/>
        </w:rPr>
        <w:t>1</w:t>
      </w:r>
      <w:r>
        <w:rPr>
          <w:rFonts w:ascii="Arial" w:hAnsi="Arial" w:cs="Arial"/>
          <w:color w:val="000000"/>
        </w:rPr>
        <w:t xml:space="preserve"> minutes.</w:t>
      </w:r>
    </w:p>
    <w:p w:rsidR="0059458A" w:rsidRDefault="0059458A" w:rsidP="00FB6A9D">
      <w:pPr>
        <w:widowControl w:val="0"/>
        <w:spacing w:line="280" w:lineRule="atLeast"/>
        <w:jc w:val="both"/>
        <w:rPr>
          <w:rFonts w:ascii="Arial" w:hAnsi="Arial" w:cs="Arial"/>
          <w:color w:val="000000"/>
        </w:rPr>
      </w:pPr>
    </w:p>
    <w:p w:rsidR="0059458A" w:rsidRDefault="0059458A" w:rsidP="00FB6A9D">
      <w:pPr>
        <w:widowControl w:val="0"/>
        <w:spacing w:line="280" w:lineRule="atLeast"/>
        <w:jc w:val="both"/>
        <w:rPr>
          <w:rFonts w:ascii="Arial" w:hAnsi="Arial" w:cs="Arial"/>
          <w:color w:val="000000"/>
        </w:rPr>
      </w:pPr>
      <w:r>
        <w:rPr>
          <w:rFonts w:ascii="Arial" w:hAnsi="Arial" w:cs="Arial"/>
          <w:color w:val="000000"/>
        </w:rPr>
        <w:t xml:space="preserve">2) On appelle </w:t>
      </w:r>
      <m:oMath>
        <m:r>
          <w:rPr>
            <w:rFonts w:ascii="Cambria Math" w:hAnsi="Cambria Math" w:cs="Arial"/>
            <w:color w:val="000000"/>
          </w:rPr>
          <m:t>f</m:t>
        </m:r>
      </m:oMath>
      <w:r>
        <w:rPr>
          <w:rFonts w:ascii="Arial" w:hAnsi="Arial" w:cs="Arial"/>
          <w:color w:val="000000"/>
        </w:rPr>
        <w:t xml:space="preserve"> la fonction qui</w:t>
      </w:r>
      <w:r w:rsidR="00D62E9E">
        <w:rPr>
          <w:rFonts w:ascii="Arial" w:hAnsi="Arial" w:cs="Arial"/>
          <w:color w:val="000000"/>
        </w:rPr>
        <w:t>,</w:t>
      </w:r>
      <w:r>
        <w:rPr>
          <w:rFonts w:ascii="Arial" w:hAnsi="Arial" w:cs="Arial"/>
          <w:color w:val="000000"/>
        </w:rPr>
        <w:t xml:space="preserve"> à un temps de plongée en minutes à 30 mètres de profondeur </w:t>
      </w:r>
      <w:r w:rsidR="00D62E9E">
        <w:rPr>
          <w:rFonts w:ascii="Arial" w:hAnsi="Arial" w:cs="Arial"/>
          <w:color w:val="000000"/>
        </w:rPr>
        <w:t xml:space="preserve">maximale </w:t>
      </w:r>
      <w:r>
        <w:rPr>
          <w:rFonts w:ascii="Arial" w:hAnsi="Arial" w:cs="Arial"/>
          <w:color w:val="000000"/>
        </w:rPr>
        <w:t xml:space="preserve">associe le temps d’arrêt </w:t>
      </w:r>
      <w:r w:rsidR="008D368F">
        <w:rPr>
          <w:rFonts w:ascii="Arial" w:hAnsi="Arial" w:cs="Arial"/>
          <w:color w:val="000000"/>
        </w:rPr>
        <w:t xml:space="preserve">en minutes </w:t>
      </w:r>
      <w:r>
        <w:rPr>
          <w:rFonts w:ascii="Arial" w:hAnsi="Arial" w:cs="Arial"/>
          <w:color w:val="000000"/>
        </w:rPr>
        <w:t xml:space="preserve">au palier de 3 mètres, et </w:t>
      </w:r>
      <m:oMath>
        <m:r>
          <w:rPr>
            <w:rFonts w:ascii="Cambria Math" w:hAnsi="Cambria Math" w:cs="Arial"/>
            <w:color w:val="000000"/>
          </w:rPr>
          <m:t xml:space="preserve">g </m:t>
        </m:r>
      </m:oMath>
      <w:r>
        <w:rPr>
          <w:rFonts w:ascii="Arial" w:hAnsi="Arial" w:cs="Arial"/>
          <w:color w:val="000000"/>
        </w:rPr>
        <w:t xml:space="preserve">celle qui associe le temps d’arrêt </w:t>
      </w:r>
      <w:r w:rsidR="008D368F">
        <w:rPr>
          <w:rFonts w:ascii="Arial" w:hAnsi="Arial" w:cs="Arial"/>
          <w:color w:val="000000"/>
        </w:rPr>
        <w:t xml:space="preserve">en minutes </w:t>
      </w:r>
      <w:r>
        <w:rPr>
          <w:rFonts w:ascii="Arial" w:hAnsi="Arial" w:cs="Arial"/>
          <w:color w:val="000000"/>
        </w:rPr>
        <w:t>au palier de 6 mètres.</w:t>
      </w:r>
    </w:p>
    <w:p w:rsidR="0059458A" w:rsidRDefault="0059458A" w:rsidP="00FB6A9D">
      <w:pPr>
        <w:widowControl w:val="0"/>
        <w:spacing w:line="280" w:lineRule="atLeast"/>
        <w:jc w:val="both"/>
        <w:rPr>
          <w:rFonts w:ascii="Arial" w:hAnsi="Arial" w:cs="Arial"/>
          <w:color w:val="000000"/>
        </w:rPr>
      </w:pPr>
    </w:p>
    <w:p w:rsidR="0059458A" w:rsidRDefault="0059458A" w:rsidP="00FB6A9D">
      <w:pPr>
        <w:widowControl w:val="0"/>
        <w:spacing w:line="280" w:lineRule="atLeast"/>
        <w:jc w:val="both"/>
        <w:rPr>
          <w:rFonts w:ascii="Arial" w:hAnsi="Arial" w:cs="Arial"/>
          <w:color w:val="000000"/>
        </w:rPr>
      </w:pPr>
      <w:r>
        <w:rPr>
          <w:rFonts w:ascii="Arial" w:hAnsi="Arial" w:cs="Arial"/>
          <w:color w:val="000000"/>
        </w:rPr>
        <w:lastRenderedPageBreak/>
        <w:t xml:space="preserve">a) Donner </w:t>
      </w:r>
      <w:r w:rsidR="00A87406">
        <w:rPr>
          <w:rFonts w:ascii="Arial" w:hAnsi="Arial" w:cs="Arial"/>
          <w:color w:val="000000"/>
        </w:rPr>
        <w:t xml:space="preserve">l’image de </w:t>
      </w:r>
      <w:r w:rsidR="00AE0448">
        <w:rPr>
          <w:rFonts w:ascii="Arial" w:hAnsi="Arial" w:cs="Arial"/>
          <w:color w:val="000000"/>
        </w:rPr>
        <w:t xml:space="preserve">32 par la fonction </w:t>
      </w:r>
      <m:oMath>
        <m:r>
          <w:rPr>
            <w:rFonts w:ascii="Cambria Math" w:hAnsi="Cambria Math" w:cs="Arial"/>
            <w:color w:val="000000"/>
          </w:rPr>
          <m:t>f</m:t>
        </m:r>
      </m:oMath>
      <w:r w:rsidR="00AE0448">
        <w:rPr>
          <w:rFonts w:ascii="Arial" w:hAnsi="Arial" w:cs="Arial"/>
          <w:color w:val="000000"/>
        </w:rPr>
        <w:t xml:space="preserve">, puis par la fonction </w:t>
      </w:r>
      <m:oMath>
        <m:r>
          <w:rPr>
            <w:rFonts w:ascii="Cambria Math" w:hAnsi="Cambria Math" w:cs="Arial"/>
            <w:color w:val="000000"/>
          </w:rPr>
          <m:t>g</m:t>
        </m:r>
      </m:oMath>
      <w:r w:rsidR="00AE0448">
        <w:rPr>
          <w:rFonts w:ascii="Arial" w:hAnsi="Arial" w:cs="Arial"/>
          <w:color w:val="000000"/>
        </w:rPr>
        <w:t xml:space="preserve">. </w:t>
      </w:r>
    </w:p>
    <w:p w:rsidR="00A87406" w:rsidRDefault="00A87406" w:rsidP="00FB6A9D">
      <w:pPr>
        <w:widowControl w:val="0"/>
        <w:spacing w:line="280" w:lineRule="atLeast"/>
        <w:jc w:val="both"/>
        <w:rPr>
          <w:rFonts w:ascii="Arial" w:hAnsi="Arial" w:cs="Arial"/>
          <w:color w:val="000000"/>
        </w:rPr>
      </w:pPr>
      <w:r>
        <w:rPr>
          <w:rFonts w:ascii="Arial" w:hAnsi="Arial" w:cs="Arial"/>
          <w:color w:val="000000"/>
        </w:rPr>
        <w:t xml:space="preserve">b) Déterminer </w:t>
      </w:r>
      <w:r w:rsidR="0064500F">
        <w:rPr>
          <w:rFonts w:ascii="Arial" w:hAnsi="Arial" w:cs="Arial"/>
          <w:color w:val="000000"/>
        </w:rPr>
        <w:t xml:space="preserve">trois </w:t>
      </w:r>
      <w:r>
        <w:rPr>
          <w:rFonts w:ascii="Arial" w:hAnsi="Arial" w:cs="Arial"/>
          <w:color w:val="000000"/>
        </w:rPr>
        <w:t xml:space="preserve">antécédents </w:t>
      </w:r>
      <w:r w:rsidR="00AE0448">
        <w:rPr>
          <w:rFonts w:ascii="Arial" w:hAnsi="Arial" w:cs="Arial"/>
          <w:color w:val="000000"/>
        </w:rPr>
        <w:t xml:space="preserve">entiers </w:t>
      </w:r>
      <w:r>
        <w:rPr>
          <w:rFonts w:ascii="Arial" w:hAnsi="Arial" w:cs="Arial"/>
          <w:color w:val="000000"/>
        </w:rPr>
        <w:t xml:space="preserve">de </w:t>
      </w:r>
      <w:r w:rsidR="00985E57">
        <w:rPr>
          <w:rFonts w:ascii="Arial" w:hAnsi="Arial" w:cs="Arial"/>
          <w:color w:val="000000"/>
        </w:rPr>
        <w:t>24</w:t>
      </w:r>
      <w:r>
        <w:rPr>
          <w:rFonts w:ascii="Arial" w:hAnsi="Arial" w:cs="Arial"/>
          <w:color w:val="000000"/>
        </w:rPr>
        <w:t xml:space="preserve"> par la fonction </w:t>
      </w:r>
      <m:oMath>
        <m:r>
          <w:rPr>
            <w:rFonts w:ascii="Cambria Math" w:hAnsi="Cambria Math" w:cs="Arial"/>
            <w:color w:val="000000"/>
          </w:rPr>
          <m:t>f</m:t>
        </m:r>
      </m:oMath>
      <w:r>
        <w:rPr>
          <w:rFonts w:ascii="Arial" w:hAnsi="Arial" w:cs="Arial"/>
          <w:color w:val="000000"/>
        </w:rPr>
        <w:t xml:space="preserve">. </w:t>
      </w:r>
    </w:p>
    <w:p w:rsidR="0059458A" w:rsidRDefault="00A87406" w:rsidP="00FB6A9D">
      <w:pPr>
        <w:widowControl w:val="0"/>
        <w:spacing w:line="280" w:lineRule="atLeast"/>
        <w:jc w:val="both"/>
        <w:rPr>
          <w:rFonts w:ascii="Arial" w:hAnsi="Arial" w:cs="Arial"/>
          <w:color w:val="000000"/>
        </w:rPr>
      </w:pPr>
      <w:r>
        <w:rPr>
          <w:rFonts w:ascii="Arial" w:hAnsi="Arial" w:cs="Arial"/>
          <w:color w:val="000000"/>
        </w:rPr>
        <w:t>c) Combien existe-t-il d’antécédents de 1</w:t>
      </w:r>
      <w:r w:rsidR="00985E57">
        <w:rPr>
          <w:rFonts w:ascii="Arial" w:hAnsi="Arial" w:cs="Arial"/>
          <w:color w:val="000000"/>
        </w:rPr>
        <w:t>2</w:t>
      </w:r>
      <w:r>
        <w:rPr>
          <w:rFonts w:ascii="Arial" w:hAnsi="Arial" w:cs="Arial"/>
          <w:color w:val="000000"/>
        </w:rPr>
        <w:t xml:space="preserve"> par la fonction </w:t>
      </w:r>
      <m:oMath>
        <m:r>
          <w:rPr>
            <w:rFonts w:ascii="Cambria Math" w:hAnsi="Cambria Math" w:cs="Arial"/>
            <w:color w:val="000000"/>
          </w:rPr>
          <m:t>g</m:t>
        </m:r>
      </m:oMath>
      <w:r>
        <w:rPr>
          <w:rFonts w:ascii="Arial" w:hAnsi="Arial" w:cs="Arial"/>
          <w:color w:val="000000"/>
        </w:rPr>
        <w:t> ?</w:t>
      </w:r>
    </w:p>
    <w:p w:rsidR="00A87406" w:rsidRDefault="00A87406" w:rsidP="00FB6A9D">
      <w:pPr>
        <w:widowControl w:val="0"/>
        <w:spacing w:line="280" w:lineRule="atLeast"/>
        <w:jc w:val="both"/>
        <w:rPr>
          <w:rFonts w:ascii="Arial" w:hAnsi="Arial" w:cs="Arial"/>
          <w:color w:val="000000"/>
        </w:rPr>
      </w:pPr>
    </w:p>
    <w:p w:rsidR="0059458A" w:rsidRDefault="0059458A" w:rsidP="00FB6A9D">
      <w:pPr>
        <w:widowControl w:val="0"/>
        <w:spacing w:line="280" w:lineRule="atLeast"/>
        <w:jc w:val="both"/>
        <w:rPr>
          <w:rFonts w:ascii="Arial" w:hAnsi="Arial" w:cs="Arial"/>
          <w:color w:val="000000"/>
        </w:rPr>
      </w:pPr>
      <w:r>
        <w:rPr>
          <w:rFonts w:ascii="Arial" w:hAnsi="Arial" w:cs="Arial"/>
          <w:color w:val="000000"/>
        </w:rPr>
        <w:t xml:space="preserve">3) Tracer </w:t>
      </w:r>
      <w:r w:rsidR="0064500F">
        <w:rPr>
          <w:rFonts w:ascii="Arial" w:hAnsi="Arial" w:cs="Arial"/>
          <w:color w:val="000000"/>
        </w:rPr>
        <w:t xml:space="preserve">sur le graphique </w:t>
      </w:r>
      <w:r>
        <w:rPr>
          <w:rFonts w:ascii="Arial" w:hAnsi="Arial" w:cs="Arial"/>
          <w:color w:val="000000"/>
        </w:rPr>
        <w:t xml:space="preserve">en </w:t>
      </w:r>
      <w:r w:rsidRPr="006D74FE">
        <w:rPr>
          <w:rFonts w:ascii="Arial" w:hAnsi="Arial" w:cs="Arial"/>
          <w:b/>
          <w:bCs/>
          <w:color w:val="000000"/>
        </w:rPr>
        <w:t xml:space="preserve">Annexe 2 </w:t>
      </w:r>
      <w:r w:rsidRPr="006D74FE">
        <w:rPr>
          <w:rFonts w:ascii="Arial" w:hAnsi="Arial" w:cs="Arial"/>
          <w:color w:val="000000"/>
        </w:rPr>
        <w:t>les</w:t>
      </w:r>
      <w:r>
        <w:rPr>
          <w:rFonts w:ascii="Arial" w:hAnsi="Arial" w:cs="Arial"/>
          <w:color w:val="000000"/>
        </w:rPr>
        <w:t xml:space="preserve"> courbes représentatives des fonctions </w:t>
      </w:r>
      <m:oMath>
        <m:r>
          <w:rPr>
            <w:rFonts w:ascii="Cambria Math" w:hAnsi="Cambria Math" w:cs="Arial"/>
            <w:color w:val="000000"/>
          </w:rPr>
          <m:t>f</m:t>
        </m:r>
      </m:oMath>
      <w:r>
        <w:rPr>
          <w:rFonts w:ascii="Arial" w:hAnsi="Arial" w:cs="Arial"/>
          <w:color w:val="000000"/>
        </w:rPr>
        <w:t xml:space="preserve"> </w:t>
      </w:r>
      <w:r w:rsidR="00270A6A">
        <w:rPr>
          <w:rFonts w:ascii="Arial" w:hAnsi="Arial" w:cs="Arial"/>
          <w:color w:val="000000"/>
        </w:rPr>
        <w:t xml:space="preserve">(en bleu) </w:t>
      </w:r>
      <w:r>
        <w:rPr>
          <w:rFonts w:ascii="Arial" w:hAnsi="Arial" w:cs="Arial"/>
          <w:color w:val="000000"/>
        </w:rPr>
        <w:t xml:space="preserve">et </w:t>
      </w:r>
      <m:oMath>
        <m:r>
          <w:rPr>
            <w:rFonts w:ascii="Cambria Math" w:hAnsi="Cambria Math" w:cs="Arial"/>
            <w:color w:val="000000"/>
          </w:rPr>
          <m:t>g</m:t>
        </m:r>
      </m:oMath>
      <w:r w:rsidR="00270A6A">
        <w:rPr>
          <w:rFonts w:ascii="Arial" w:hAnsi="Arial" w:cs="Arial"/>
          <w:color w:val="000000"/>
        </w:rPr>
        <w:t xml:space="preserve"> (en rouge)</w:t>
      </w:r>
      <w:r w:rsidR="00441238">
        <w:rPr>
          <w:rFonts w:ascii="Arial" w:hAnsi="Arial" w:cs="Arial"/>
          <w:color w:val="000000"/>
        </w:rPr>
        <w:t>, pour un temps de plongée compris entre 0 et 70 minutes.</w:t>
      </w:r>
    </w:p>
    <w:p w:rsidR="00AA6B1D" w:rsidRDefault="00AA6B1D" w:rsidP="00FB6A9D">
      <w:pPr>
        <w:widowControl w:val="0"/>
        <w:spacing w:line="280" w:lineRule="atLeast"/>
        <w:jc w:val="both"/>
        <w:rPr>
          <w:rFonts w:ascii="Arial" w:hAnsi="Arial" w:cs="Arial"/>
          <w:color w:val="000000"/>
        </w:rPr>
      </w:pPr>
    </w:p>
    <w:p w:rsidR="00355E38" w:rsidRDefault="0059458A" w:rsidP="00355E38">
      <w:pPr>
        <w:widowControl w:val="0"/>
        <w:spacing w:line="280" w:lineRule="atLeast"/>
        <w:jc w:val="both"/>
        <w:rPr>
          <w:rFonts w:ascii="Arial" w:hAnsi="Arial" w:cs="Arial"/>
          <w:color w:val="000000"/>
        </w:rPr>
      </w:pPr>
      <w:r>
        <w:rPr>
          <w:rFonts w:ascii="Arial" w:hAnsi="Arial" w:cs="Arial"/>
          <w:color w:val="000000"/>
        </w:rPr>
        <w:t>4</w:t>
      </w:r>
      <w:r w:rsidR="00AA6B1D">
        <w:rPr>
          <w:rFonts w:ascii="Arial" w:hAnsi="Arial" w:cs="Arial"/>
          <w:color w:val="000000"/>
        </w:rPr>
        <w:t>) Quand on fait une remontée, on estime que la remontée vers le palier le plus profond</w:t>
      </w:r>
      <w:r w:rsidR="00355E38">
        <w:rPr>
          <w:rFonts w:ascii="Arial" w:hAnsi="Arial" w:cs="Arial"/>
          <w:color w:val="000000"/>
        </w:rPr>
        <w:t xml:space="preserve"> où s’arrêter</w:t>
      </w:r>
      <w:r w:rsidR="00AA6B1D">
        <w:rPr>
          <w:rFonts w:ascii="Arial" w:hAnsi="Arial" w:cs="Arial"/>
          <w:color w:val="000000"/>
        </w:rPr>
        <w:t xml:space="preserve"> se fait à une vitesse</w:t>
      </w:r>
      <w:r w:rsidR="00ED320D">
        <w:rPr>
          <w:rFonts w:ascii="Arial" w:hAnsi="Arial" w:cs="Arial"/>
          <w:color w:val="000000"/>
        </w:rPr>
        <w:t xml:space="preserve"> de</w:t>
      </w:r>
      <w:r w:rsidR="00AA6B1D">
        <w:rPr>
          <w:rFonts w:ascii="Arial" w:hAnsi="Arial" w:cs="Arial"/>
          <w:color w:val="000000"/>
        </w:rPr>
        <w:t xml:space="preserve"> 15 m/min.</w:t>
      </w:r>
      <w:r w:rsidR="00355E38">
        <w:rPr>
          <w:rFonts w:ascii="Arial" w:hAnsi="Arial" w:cs="Arial"/>
          <w:color w:val="000000"/>
        </w:rPr>
        <w:t xml:space="preserve"> Puis, entre chaque palier, </w:t>
      </w:r>
      <w:r w:rsidR="00685C60">
        <w:rPr>
          <w:rFonts w:ascii="Arial" w:hAnsi="Arial" w:cs="Arial"/>
          <w:color w:val="000000"/>
        </w:rPr>
        <w:t>ainsi que du</w:t>
      </w:r>
      <w:r w:rsidR="00355E38">
        <w:rPr>
          <w:rFonts w:ascii="Arial" w:hAnsi="Arial" w:cs="Arial"/>
          <w:color w:val="000000"/>
        </w:rPr>
        <w:t xml:space="preserve"> palier de 3 mètres vers la surface, cette vitesse est de 1 m/10 secondes. On calcule alors la DTR (durée totale de remontée), qui est le temps total de la remontée </w:t>
      </w:r>
      <w:r w:rsidR="00685C60">
        <w:rPr>
          <w:rFonts w:ascii="Arial" w:hAnsi="Arial" w:cs="Arial"/>
          <w:color w:val="000000"/>
        </w:rPr>
        <w:t>(</w:t>
      </w:r>
      <w:r w:rsidR="00355E38">
        <w:rPr>
          <w:rFonts w:ascii="Arial" w:hAnsi="Arial" w:cs="Arial"/>
          <w:color w:val="000000"/>
        </w:rPr>
        <w:t>en incluant les temps d’arrêt aux paliers</w:t>
      </w:r>
      <w:r w:rsidR="00685C60">
        <w:rPr>
          <w:rFonts w:ascii="Arial" w:hAnsi="Arial" w:cs="Arial"/>
          <w:color w:val="000000"/>
        </w:rPr>
        <w:t>)</w:t>
      </w:r>
      <w:r w:rsidR="00355E38">
        <w:rPr>
          <w:rFonts w:ascii="Arial" w:hAnsi="Arial" w:cs="Arial"/>
          <w:color w:val="000000"/>
        </w:rPr>
        <w:t xml:space="preserve">, </w:t>
      </w:r>
      <w:r w:rsidR="00355E38" w:rsidRPr="0059458A">
        <w:rPr>
          <w:rFonts w:ascii="Arial" w:hAnsi="Arial" w:cs="Arial"/>
          <w:b/>
          <w:bCs/>
          <w:color w:val="000000"/>
        </w:rPr>
        <w:t>arrondi à la minute</w:t>
      </w:r>
      <w:r w:rsidR="00680DD2">
        <w:rPr>
          <w:rFonts w:ascii="Arial" w:hAnsi="Arial" w:cs="Arial"/>
          <w:b/>
          <w:bCs/>
          <w:color w:val="000000"/>
        </w:rPr>
        <w:t xml:space="preserve"> par excès </w:t>
      </w:r>
      <w:r w:rsidR="00680DD2" w:rsidRPr="00680DD2">
        <w:rPr>
          <w:rFonts w:ascii="Arial" w:hAnsi="Arial" w:cs="Arial"/>
          <w:color w:val="000000"/>
        </w:rPr>
        <w:t>(</w:t>
      </w:r>
      <w:r w:rsidR="00B919F4">
        <w:rPr>
          <w:rFonts w:ascii="Arial" w:hAnsi="Arial" w:cs="Arial"/>
          <w:color w:val="000000"/>
        </w:rPr>
        <w:t xml:space="preserve">si le nombre trouvé n’est pas entier, </w:t>
      </w:r>
      <w:r w:rsidR="001B54F7">
        <w:rPr>
          <w:rFonts w:ascii="Arial" w:hAnsi="Arial" w:cs="Arial"/>
          <w:color w:val="000000"/>
        </w:rPr>
        <w:t>on prend</w:t>
      </w:r>
      <w:r w:rsidR="00B919F4">
        <w:rPr>
          <w:rFonts w:ascii="Arial" w:hAnsi="Arial" w:cs="Arial"/>
          <w:color w:val="000000"/>
        </w:rPr>
        <w:t xml:space="preserve"> </w:t>
      </w:r>
      <w:r w:rsidR="00680DD2" w:rsidRPr="00680DD2">
        <w:rPr>
          <w:rFonts w:ascii="Arial" w:hAnsi="Arial" w:cs="Arial"/>
          <w:color w:val="000000"/>
        </w:rPr>
        <w:t>l’entier immédiatement supérieur).</w:t>
      </w:r>
    </w:p>
    <w:p w:rsidR="00355E38" w:rsidRDefault="00355E38" w:rsidP="00355E38">
      <w:pPr>
        <w:widowControl w:val="0"/>
        <w:spacing w:line="280" w:lineRule="atLeast"/>
        <w:jc w:val="both"/>
        <w:rPr>
          <w:rFonts w:ascii="Arial" w:hAnsi="Arial" w:cs="Arial"/>
          <w:color w:val="000000"/>
        </w:rPr>
      </w:pPr>
    </w:p>
    <w:p w:rsidR="00355E38" w:rsidRDefault="00355E38" w:rsidP="00355E38">
      <w:pPr>
        <w:widowControl w:val="0"/>
        <w:spacing w:line="280" w:lineRule="atLeast"/>
        <w:jc w:val="both"/>
        <w:rPr>
          <w:rFonts w:ascii="Arial" w:hAnsi="Arial" w:cs="Arial"/>
          <w:color w:val="000000"/>
        </w:rPr>
      </w:pPr>
      <w:r>
        <w:rPr>
          <w:rFonts w:ascii="Arial" w:hAnsi="Arial" w:cs="Arial"/>
          <w:color w:val="000000"/>
        </w:rPr>
        <w:t>Calculer la DTR pour une plongée de 45 minutes</w:t>
      </w:r>
      <w:r w:rsidR="00D11F5E">
        <w:rPr>
          <w:rFonts w:ascii="Arial" w:hAnsi="Arial" w:cs="Arial"/>
          <w:color w:val="000000"/>
        </w:rPr>
        <w:t xml:space="preserve">, </w:t>
      </w:r>
      <w:r w:rsidR="007D1B9A">
        <w:rPr>
          <w:rFonts w:ascii="Arial" w:hAnsi="Arial" w:cs="Arial"/>
          <w:color w:val="000000"/>
        </w:rPr>
        <w:t>sachant que la remontée se fait à partir de 30 mètres sous le niveau de la mer – qui est la profondeur maximale atteinte.</w:t>
      </w:r>
    </w:p>
    <w:p w:rsidR="00323BA9" w:rsidRDefault="00323BA9" w:rsidP="00355E38">
      <w:pPr>
        <w:widowControl w:val="0"/>
        <w:spacing w:line="280" w:lineRule="atLeast"/>
        <w:jc w:val="both"/>
        <w:rPr>
          <w:rFonts w:ascii="Arial" w:hAnsi="Arial" w:cs="Arial"/>
          <w:color w:val="000000"/>
        </w:rPr>
      </w:pPr>
    </w:p>
    <w:p w:rsidR="00355E38" w:rsidRDefault="00355E38" w:rsidP="00355E38">
      <w:pPr>
        <w:widowControl w:val="0"/>
        <w:spacing w:line="280" w:lineRule="atLeast"/>
        <w:jc w:val="both"/>
        <w:rPr>
          <w:rFonts w:ascii="Arial" w:hAnsi="Arial" w:cs="Arial"/>
          <w:color w:val="000000"/>
        </w:rPr>
      </w:pPr>
      <w:r>
        <w:rPr>
          <w:rFonts w:ascii="Arial" w:hAnsi="Arial" w:cs="Arial"/>
          <w:color w:val="000000"/>
        </w:rPr>
        <w:br/>
      </w:r>
    </w:p>
    <w:p w:rsidR="003A4C94" w:rsidRPr="00666AC0" w:rsidRDefault="003A4C94" w:rsidP="003A4C94">
      <w:pPr>
        <w:widowControl w:val="0"/>
        <w:spacing w:line="280" w:lineRule="atLeast"/>
        <w:jc w:val="center"/>
        <w:rPr>
          <w:rFonts w:ascii="Arial" w:hAnsi="Arial" w:cs="Arial"/>
          <w:b/>
          <w:bCs/>
          <w:color w:val="000000"/>
        </w:rPr>
      </w:pPr>
      <w:r w:rsidRPr="00666AC0">
        <w:rPr>
          <w:rFonts w:ascii="Arial" w:hAnsi="Arial" w:cs="Arial"/>
          <w:b/>
          <w:bCs/>
          <w:color w:val="000000"/>
        </w:rPr>
        <w:t>Annexe 1</w:t>
      </w:r>
    </w:p>
    <w:p w:rsidR="003A4C94" w:rsidRPr="00666AC0" w:rsidRDefault="003A4C94" w:rsidP="003A4C94">
      <w:pPr>
        <w:widowControl w:val="0"/>
        <w:spacing w:line="280" w:lineRule="atLeast"/>
        <w:jc w:val="center"/>
        <w:rPr>
          <w:rFonts w:ascii="Arial" w:hAnsi="Arial" w:cs="Arial"/>
          <w:b/>
          <w:bCs/>
          <w:color w:val="000000"/>
        </w:rPr>
      </w:pPr>
    </w:p>
    <w:p w:rsidR="003A4C94" w:rsidRPr="00666AC0" w:rsidRDefault="003A4C94" w:rsidP="00666AC0">
      <w:pPr>
        <w:widowControl w:val="0"/>
        <w:spacing w:line="280" w:lineRule="atLeast"/>
        <w:jc w:val="center"/>
        <w:rPr>
          <w:rFonts w:ascii="Arial" w:hAnsi="Arial" w:cs="Arial"/>
          <w:b/>
          <w:bCs/>
          <w:color w:val="000000"/>
        </w:rPr>
      </w:pPr>
      <w:r w:rsidRPr="00666AC0">
        <w:rPr>
          <w:rFonts w:ascii="Arial" w:hAnsi="Arial" w:cs="Arial"/>
          <w:b/>
          <w:bCs/>
          <w:color w:val="000000"/>
        </w:rPr>
        <w:t>Extrait d’une table MN90</w:t>
      </w:r>
      <w:r w:rsidR="00666AC0" w:rsidRPr="00666AC0">
        <w:rPr>
          <w:rFonts w:ascii="Arial" w:hAnsi="Arial" w:cs="Arial"/>
          <w:b/>
          <w:bCs/>
          <w:color w:val="000000"/>
          <w:vertAlign w:val="superscript"/>
        </w:rPr>
        <w:t>(1)</w:t>
      </w:r>
    </w:p>
    <w:p w:rsidR="00666AC0" w:rsidRPr="00666AC0" w:rsidRDefault="00666AC0" w:rsidP="00666AC0">
      <w:pPr>
        <w:widowControl w:val="0"/>
        <w:spacing w:line="280" w:lineRule="atLeast"/>
        <w:jc w:val="center"/>
        <w:rPr>
          <w:rFonts w:ascii="Arial" w:hAnsi="Arial" w:cs="Arial"/>
          <w:b/>
          <w:bCs/>
          <w:color w:val="000000"/>
        </w:rPr>
      </w:pPr>
    </w:p>
    <w:p w:rsidR="003A4C94" w:rsidRPr="00666AC0" w:rsidRDefault="003A4C94" w:rsidP="003A4C94">
      <w:pPr>
        <w:widowControl w:val="0"/>
        <w:spacing w:line="280" w:lineRule="atLeast"/>
        <w:jc w:val="center"/>
        <w:rPr>
          <w:rFonts w:ascii="Arial" w:hAnsi="Arial" w:cs="Arial"/>
          <w:b/>
          <w:bCs/>
          <w:color w:val="000000"/>
        </w:rPr>
      </w:pPr>
      <w:r w:rsidRPr="00666AC0">
        <w:rPr>
          <w:rFonts w:ascii="Arial" w:hAnsi="Arial" w:cs="Arial"/>
          <w:b/>
          <w:bCs/>
          <w:color w:val="000000"/>
        </w:rPr>
        <w:t>Temps à passer</w:t>
      </w:r>
      <w:r w:rsidR="00666AC0">
        <w:rPr>
          <w:rFonts w:ascii="Arial" w:hAnsi="Arial" w:cs="Arial"/>
          <w:b/>
          <w:bCs/>
          <w:color w:val="000000"/>
        </w:rPr>
        <w:t xml:space="preserve"> </w:t>
      </w:r>
      <w:r w:rsidRPr="00666AC0">
        <w:rPr>
          <w:rFonts w:ascii="Arial" w:hAnsi="Arial" w:cs="Arial"/>
          <w:b/>
          <w:bCs/>
          <w:color w:val="000000"/>
        </w:rPr>
        <w:t>aux paliers pour une plongée</w:t>
      </w:r>
      <w:r w:rsidR="00A64E23">
        <w:rPr>
          <w:rFonts w:ascii="Arial" w:hAnsi="Arial" w:cs="Arial"/>
          <w:b/>
          <w:bCs/>
          <w:color w:val="000000"/>
        </w:rPr>
        <w:t xml:space="preserve"> </w:t>
      </w:r>
      <w:r w:rsidRPr="00666AC0">
        <w:rPr>
          <w:rFonts w:ascii="Arial" w:hAnsi="Arial" w:cs="Arial"/>
          <w:b/>
          <w:bCs/>
          <w:color w:val="000000"/>
        </w:rPr>
        <w:t>simple</w:t>
      </w:r>
      <w:r w:rsidR="00A64E23" w:rsidRPr="00666AC0">
        <w:rPr>
          <w:rFonts w:ascii="Arial" w:hAnsi="Arial" w:cs="Arial"/>
          <w:b/>
          <w:bCs/>
          <w:color w:val="000000"/>
          <w:vertAlign w:val="superscript"/>
        </w:rPr>
        <w:t>(2)</w:t>
      </w:r>
      <w:r w:rsidR="00666AC0" w:rsidRPr="00666AC0">
        <w:rPr>
          <w:rFonts w:ascii="Arial" w:hAnsi="Arial" w:cs="Arial"/>
          <w:b/>
          <w:bCs/>
          <w:color w:val="000000"/>
        </w:rPr>
        <w:t xml:space="preserve"> à 30 m</w:t>
      </w:r>
      <w:r w:rsidR="00666AC0">
        <w:rPr>
          <w:rFonts w:ascii="Arial" w:hAnsi="Arial" w:cs="Arial"/>
          <w:b/>
          <w:bCs/>
          <w:color w:val="000000"/>
        </w:rPr>
        <w:t>ètres</w:t>
      </w:r>
      <w:r w:rsidR="00666AC0" w:rsidRPr="00666AC0">
        <w:rPr>
          <w:rFonts w:ascii="Arial" w:hAnsi="Arial" w:cs="Arial"/>
          <w:b/>
          <w:bCs/>
          <w:color w:val="000000"/>
        </w:rPr>
        <w:t xml:space="preserve"> de profondeur</w:t>
      </w:r>
    </w:p>
    <w:p w:rsidR="00666AC0" w:rsidRDefault="00666AC0" w:rsidP="003A4C94">
      <w:pPr>
        <w:widowControl w:val="0"/>
        <w:spacing w:line="280" w:lineRule="atLeast"/>
        <w:jc w:val="center"/>
        <w:rPr>
          <w:rFonts w:ascii="Arial" w:hAnsi="Arial" w:cs="Arial"/>
          <w:color w:val="000000"/>
        </w:rPr>
      </w:pPr>
    </w:p>
    <w:p w:rsidR="00666AC0" w:rsidRDefault="00B26712" w:rsidP="00CD65C6">
      <w:pPr>
        <w:widowControl w:val="0"/>
        <w:spacing w:line="280" w:lineRule="atLeast"/>
        <w:jc w:val="center"/>
        <w:rPr>
          <w:rFonts w:ascii="Arial" w:hAnsi="Arial" w:cs="Arial"/>
          <w:color w:val="000000"/>
        </w:rPr>
      </w:pPr>
      <w:r>
        <w:rPr>
          <w:rFonts w:ascii="Arial" w:hAnsi="Arial" w:cs="Arial"/>
          <w:noProof/>
          <w:color w:val="000000"/>
        </w:rPr>
        <w:drawing>
          <wp:inline distT="0" distB="0" distL="0" distR="0">
            <wp:extent cx="6654800" cy="2806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a:stretch>
                      <a:fillRect/>
                    </a:stretch>
                  </pic:blipFill>
                  <pic:spPr>
                    <a:xfrm>
                      <a:off x="0" y="0"/>
                      <a:ext cx="6654800" cy="2806700"/>
                    </a:xfrm>
                    <a:prstGeom prst="rect">
                      <a:avLst/>
                    </a:prstGeom>
                  </pic:spPr>
                </pic:pic>
              </a:graphicData>
            </a:graphic>
          </wp:inline>
        </w:drawing>
      </w:r>
    </w:p>
    <w:p w:rsidR="00666AC0" w:rsidRDefault="00666AC0" w:rsidP="00666AC0">
      <w:pPr>
        <w:widowControl w:val="0"/>
        <w:spacing w:line="280" w:lineRule="atLeast"/>
        <w:jc w:val="both"/>
        <w:rPr>
          <w:rFonts w:ascii="Arial" w:hAnsi="Arial" w:cs="Arial"/>
          <w:color w:val="000000"/>
        </w:rPr>
      </w:pPr>
    </w:p>
    <w:p w:rsidR="00524589" w:rsidRDefault="00524589">
      <w:pPr>
        <w:rPr>
          <w:rFonts w:ascii="Arial" w:hAnsi="Arial" w:cs="Arial"/>
          <w:b/>
          <w:bCs/>
          <w:color w:val="000000"/>
        </w:rPr>
      </w:pPr>
      <w:r>
        <w:rPr>
          <w:rFonts w:ascii="Arial" w:hAnsi="Arial" w:cs="Arial"/>
          <w:b/>
          <w:bCs/>
          <w:color w:val="000000"/>
        </w:rPr>
        <w:br w:type="page"/>
      </w:r>
    </w:p>
    <w:p w:rsidR="00666AC0" w:rsidRPr="00524589" w:rsidRDefault="00524589" w:rsidP="00524589">
      <w:pPr>
        <w:widowControl w:val="0"/>
        <w:spacing w:line="280" w:lineRule="atLeast"/>
        <w:jc w:val="center"/>
        <w:rPr>
          <w:rFonts w:ascii="Arial" w:hAnsi="Arial" w:cs="Arial"/>
          <w:b/>
          <w:bCs/>
          <w:color w:val="000000"/>
        </w:rPr>
      </w:pPr>
      <w:r w:rsidRPr="00524589">
        <w:rPr>
          <w:rFonts w:ascii="Arial" w:hAnsi="Arial" w:cs="Arial"/>
          <w:b/>
          <w:bCs/>
          <w:color w:val="000000"/>
        </w:rPr>
        <w:lastRenderedPageBreak/>
        <w:t>Annexe 2</w:t>
      </w:r>
    </w:p>
    <w:p w:rsidR="00524589" w:rsidRDefault="00524589" w:rsidP="00524589">
      <w:pPr>
        <w:widowControl w:val="0"/>
        <w:spacing w:line="280" w:lineRule="atLeast"/>
        <w:jc w:val="center"/>
        <w:rPr>
          <w:rFonts w:ascii="Arial" w:hAnsi="Arial" w:cs="Arial"/>
          <w:color w:val="000000"/>
        </w:rPr>
      </w:pPr>
    </w:p>
    <w:p w:rsidR="00524589" w:rsidRDefault="009B2C6D" w:rsidP="00524589">
      <w:pPr>
        <w:widowControl w:val="0"/>
        <w:spacing w:line="280" w:lineRule="atLeast"/>
        <w:jc w:val="center"/>
        <w:rPr>
          <w:rFonts w:ascii="Arial" w:hAnsi="Arial" w:cs="Arial"/>
          <w:color w:val="000000"/>
        </w:rPr>
      </w:pPr>
      <w:r>
        <w:rPr>
          <w:rFonts w:ascii="Arial" w:hAnsi="Arial" w:cs="Arial"/>
          <w:noProof/>
          <w:color w:val="000000"/>
        </w:rPr>
        <w:drawing>
          <wp:inline distT="0" distB="0" distL="0" distR="0">
            <wp:extent cx="6654800" cy="396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a:stretch>
                      <a:fillRect/>
                    </a:stretch>
                  </pic:blipFill>
                  <pic:spPr>
                    <a:xfrm>
                      <a:off x="0" y="0"/>
                      <a:ext cx="6654800" cy="3962400"/>
                    </a:xfrm>
                    <a:prstGeom prst="rect">
                      <a:avLst/>
                    </a:prstGeom>
                  </pic:spPr>
                </pic:pic>
              </a:graphicData>
            </a:graphic>
          </wp:inline>
        </w:drawing>
      </w:r>
    </w:p>
    <w:p w:rsidR="00666AC0" w:rsidRDefault="00666AC0" w:rsidP="00666AC0">
      <w:pPr>
        <w:widowControl w:val="0"/>
        <w:spacing w:line="280" w:lineRule="atLeast"/>
        <w:jc w:val="both"/>
        <w:rPr>
          <w:rFonts w:ascii="Arial" w:hAnsi="Arial" w:cs="Arial"/>
          <w:color w:val="000000"/>
        </w:rPr>
      </w:pPr>
    </w:p>
    <w:p w:rsidR="00666AC0" w:rsidRDefault="00666AC0" w:rsidP="00666AC0">
      <w:pPr>
        <w:widowControl w:val="0"/>
        <w:spacing w:line="280" w:lineRule="atLeast"/>
        <w:jc w:val="both"/>
        <w:rPr>
          <w:rFonts w:ascii="Arial" w:hAnsi="Arial" w:cs="Arial"/>
          <w:color w:val="000000"/>
        </w:rPr>
      </w:pPr>
    </w:p>
    <w:p w:rsidR="00666AC0" w:rsidRPr="003C686F" w:rsidRDefault="00666AC0" w:rsidP="00666AC0">
      <w:pPr>
        <w:widowControl w:val="0"/>
        <w:spacing w:line="280" w:lineRule="atLeast"/>
        <w:jc w:val="both"/>
        <w:rPr>
          <w:rFonts w:ascii="Arial" w:hAnsi="Arial" w:cs="Arial"/>
          <w:i/>
          <w:iCs/>
          <w:color w:val="000000"/>
          <w:sz w:val="18"/>
          <w:szCs w:val="18"/>
        </w:rPr>
      </w:pPr>
      <w:r w:rsidRPr="003C686F">
        <w:rPr>
          <w:rFonts w:ascii="Arial" w:hAnsi="Arial" w:cs="Arial"/>
          <w:i/>
          <w:iCs/>
          <w:color w:val="000000"/>
          <w:sz w:val="18"/>
          <w:szCs w:val="18"/>
        </w:rPr>
        <w:t xml:space="preserve">(1) Source : </w:t>
      </w:r>
      <w:hyperlink r:id="rId11" w:history="1">
        <w:r w:rsidR="003C686F" w:rsidRPr="003C686F">
          <w:rPr>
            <w:rStyle w:val="Lienhypertexte"/>
            <w:rFonts w:ascii="Arial" w:hAnsi="Arial" w:cs="Arial"/>
            <w:i/>
            <w:iCs/>
            <w:sz w:val="18"/>
            <w:szCs w:val="18"/>
          </w:rPr>
          <w:t>http://h2opalmes.free.fr/Tablemn90.html</w:t>
        </w:r>
      </w:hyperlink>
      <w:r w:rsidR="003C686F" w:rsidRPr="003C686F">
        <w:rPr>
          <w:rFonts w:ascii="Arial" w:hAnsi="Arial" w:cs="Arial"/>
          <w:i/>
          <w:iCs/>
          <w:color w:val="000000"/>
          <w:sz w:val="18"/>
          <w:szCs w:val="18"/>
        </w:rPr>
        <w:t xml:space="preserve"> </w:t>
      </w:r>
    </w:p>
    <w:p w:rsidR="00666AC0" w:rsidRPr="003C686F" w:rsidRDefault="00666AC0" w:rsidP="00666AC0">
      <w:pPr>
        <w:widowControl w:val="0"/>
        <w:spacing w:line="280" w:lineRule="atLeast"/>
        <w:jc w:val="both"/>
        <w:rPr>
          <w:rFonts w:ascii="Arial" w:hAnsi="Arial" w:cs="Arial"/>
          <w:i/>
          <w:iCs/>
          <w:color w:val="000000"/>
          <w:sz w:val="18"/>
          <w:szCs w:val="18"/>
        </w:rPr>
      </w:pPr>
      <w:r w:rsidRPr="003C686F">
        <w:rPr>
          <w:rFonts w:ascii="Arial" w:hAnsi="Arial" w:cs="Arial"/>
          <w:i/>
          <w:iCs/>
          <w:color w:val="000000"/>
          <w:sz w:val="18"/>
          <w:szCs w:val="18"/>
        </w:rPr>
        <w:t>(2) On dit « plongée simple » par opposition aux « plongées</w:t>
      </w:r>
      <w:r w:rsidR="00ED320D">
        <w:rPr>
          <w:rFonts w:ascii="Arial" w:hAnsi="Arial" w:cs="Arial"/>
          <w:i/>
          <w:iCs/>
          <w:color w:val="000000"/>
          <w:sz w:val="18"/>
          <w:szCs w:val="18"/>
        </w:rPr>
        <w:t xml:space="preserve"> consécutives</w:t>
      </w:r>
      <w:r w:rsidRPr="003C686F">
        <w:rPr>
          <w:rFonts w:ascii="Arial" w:hAnsi="Arial" w:cs="Arial"/>
          <w:i/>
          <w:iCs/>
          <w:color w:val="000000"/>
          <w:sz w:val="18"/>
          <w:szCs w:val="18"/>
        </w:rPr>
        <w:t> », qui impliquent d’autres règles en termes d’arrêt aux paliers de décompression.</w:t>
      </w:r>
    </w:p>
    <w:p w:rsidR="00666AC0" w:rsidRPr="003C686F" w:rsidRDefault="00666AC0" w:rsidP="00666AC0">
      <w:pPr>
        <w:widowControl w:val="0"/>
        <w:spacing w:line="280" w:lineRule="atLeast"/>
        <w:jc w:val="both"/>
        <w:rPr>
          <w:rFonts w:ascii="Arial" w:hAnsi="Arial" w:cs="Arial"/>
          <w:b/>
          <w:bCs/>
          <w:i/>
          <w:iCs/>
          <w:color w:val="000000"/>
        </w:rPr>
      </w:pPr>
    </w:p>
    <w:p w:rsidR="00666AC0" w:rsidRDefault="00666AC0" w:rsidP="00666AC0">
      <w:pPr>
        <w:widowControl w:val="0"/>
        <w:spacing w:line="280" w:lineRule="atLeast"/>
        <w:jc w:val="both"/>
        <w:rPr>
          <w:rFonts w:ascii="Arial" w:hAnsi="Arial" w:cs="Arial"/>
          <w:color w:val="000000"/>
        </w:rPr>
      </w:pPr>
    </w:p>
    <w:sectPr w:rsidR="00666AC0" w:rsidSect="000023B9">
      <w:footerReference w:type="default" r:id="rId12"/>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B4249" w:rsidRDefault="001B4249">
      <w:r>
        <w:separator/>
      </w:r>
    </w:p>
  </w:endnote>
  <w:endnote w:type="continuationSeparator" w:id="0">
    <w:p w:rsidR="001B4249" w:rsidRDefault="001B4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B4249" w:rsidRDefault="001B4249">
      <w:r>
        <w:separator/>
      </w:r>
    </w:p>
  </w:footnote>
  <w:footnote w:type="continuationSeparator" w:id="0">
    <w:p w:rsidR="001B4249" w:rsidRDefault="001B4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6"/>
  </w:num>
  <w:num w:numId="3">
    <w:abstractNumId w:val="4"/>
  </w:num>
  <w:num w:numId="4">
    <w:abstractNumId w:val="13"/>
  </w:num>
  <w:num w:numId="5">
    <w:abstractNumId w:val="1"/>
  </w:num>
  <w:num w:numId="6">
    <w:abstractNumId w:val="0"/>
  </w:num>
  <w:num w:numId="7">
    <w:abstractNumId w:val="8"/>
  </w:num>
  <w:num w:numId="8">
    <w:abstractNumId w:val="10"/>
  </w:num>
  <w:num w:numId="9">
    <w:abstractNumId w:val="5"/>
  </w:num>
  <w:num w:numId="10">
    <w:abstractNumId w:val="2"/>
  </w:num>
  <w:num w:numId="11">
    <w:abstractNumId w:val="11"/>
  </w:num>
  <w:num w:numId="12">
    <w:abstractNumId w:val="7"/>
  </w:num>
  <w:num w:numId="13">
    <w:abstractNumId w:val="3"/>
  </w:num>
  <w:num w:numId="1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4A7"/>
    <w:rsid w:val="00002051"/>
    <w:rsid w:val="000023B9"/>
    <w:rsid w:val="000025A0"/>
    <w:rsid w:val="00002B21"/>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8A"/>
    <w:rsid w:val="00023E0B"/>
    <w:rsid w:val="00023FC4"/>
    <w:rsid w:val="000248E6"/>
    <w:rsid w:val="00024908"/>
    <w:rsid w:val="00024E9C"/>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6801"/>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690"/>
    <w:rsid w:val="00060A5E"/>
    <w:rsid w:val="00060D47"/>
    <w:rsid w:val="00061B7F"/>
    <w:rsid w:val="0006216B"/>
    <w:rsid w:val="00063AC0"/>
    <w:rsid w:val="000641BB"/>
    <w:rsid w:val="00064506"/>
    <w:rsid w:val="00064BE8"/>
    <w:rsid w:val="0006512B"/>
    <w:rsid w:val="000652CE"/>
    <w:rsid w:val="000661E1"/>
    <w:rsid w:val="0006767E"/>
    <w:rsid w:val="00067A5C"/>
    <w:rsid w:val="00070375"/>
    <w:rsid w:val="00070508"/>
    <w:rsid w:val="00070A40"/>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E0"/>
    <w:rsid w:val="00090922"/>
    <w:rsid w:val="00091FF8"/>
    <w:rsid w:val="00092280"/>
    <w:rsid w:val="000922A7"/>
    <w:rsid w:val="000924D8"/>
    <w:rsid w:val="000927E0"/>
    <w:rsid w:val="00093012"/>
    <w:rsid w:val="00093087"/>
    <w:rsid w:val="000932E7"/>
    <w:rsid w:val="00093A28"/>
    <w:rsid w:val="00093E49"/>
    <w:rsid w:val="00093F97"/>
    <w:rsid w:val="000948BB"/>
    <w:rsid w:val="0009490B"/>
    <w:rsid w:val="00094967"/>
    <w:rsid w:val="0009614E"/>
    <w:rsid w:val="00096D72"/>
    <w:rsid w:val="00096E42"/>
    <w:rsid w:val="000971BD"/>
    <w:rsid w:val="000972C4"/>
    <w:rsid w:val="00097FB5"/>
    <w:rsid w:val="000A01CC"/>
    <w:rsid w:val="000A1429"/>
    <w:rsid w:val="000A2894"/>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54B"/>
    <w:rsid w:val="000B0AC5"/>
    <w:rsid w:val="000B135A"/>
    <w:rsid w:val="000B1CCC"/>
    <w:rsid w:val="000B2B19"/>
    <w:rsid w:val="000B319D"/>
    <w:rsid w:val="000B3C36"/>
    <w:rsid w:val="000B3D72"/>
    <w:rsid w:val="000B446F"/>
    <w:rsid w:val="000B46F5"/>
    <w:rsid w:val="000B4FAD"/>
    <w:rsid w:val="000B5872"/>
    <w:rsid w:val="000B5BA0"/>
    <w:rsid w:val="000B5FFC"/>
    <w:rsid w:val="000B6593"/>
    <w:rsid w:val="000B6CBB"/>
    <w:rsid w:val="000B7A7A"/>
    <w:rsid w:val="000B7F26"/>
    <w:rsid w:val="000C00EB"/>
    <w:rsid w:val="000C1795"/>
    <w:rsid w:val="000C25C4"/>
    <w:rsid w:val="000C2DFD"/>
    <w:rsid w:val="000C2ED0"/>
    <w:rsid w:val="000C3550"/>
    <w:rsid w:val="000C3571"/>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42A"/>
    <w:rsid w:val="000E7903"/>
    <w:rsid w:val="000F000C"/>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406E"/>
    <w:rsid w:val="0012493B"/>
    <w:rsid w:val="00124998"/>
    <w:rsid w:val="00124D50"/>
    <w:rsid w:val="0012540D"/>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A19"/>
    <w:rsid w:val="00141B78"/>
    <w:rsid w:val="00142154"/>
    <w:rsid w:val="00142428"/>
    <w:rsid w:val="001425D3"/>
    <w:rsid w:val="0014278A"/>
    <w:rsid w:val="00142959"/>
    <w:rsid w:val="00143109"/>
    <w:rsid w:val="0014330D"/>
    <w:rsid w:val="00143349"/>
    <w:rsid w:val="001433F6"/>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29"/>
    <w:rsid w:val="00181730"/>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5E1"/>
    <w:rsid w:val="0019178F"/>
    <w:rsid w:val="00191D5D"/>
    <w:rsid w:val="00191F33"/>
    <w:rsid w:val="00192D90"/>
    <w:rsid w:val="00192EAA"/>
    <w:rsid w:val="00193EA3"/>
    <w:rsid w:val="00194570"/>
    <w:rsid w:val="00194661"/>
    <w:rsid w:val="001948C4"/>
    <w:rsid w:val="00194964"/>
    <w:rsid w:val="00194FBB"/>
    <w:rsid w:val="00196797"/>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249"/>
    <w:rsid w:val="001B452A"/>
    <w:rsid w:val="001B4D7C"/>
    <w:rsid w:val="001B54F7"/>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CA"/>
    <w:rsid w:val="001D2CE2"/>
    <w:rsid w:val="001D2DE7"/>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9E6"/>
    <w:rsid w:val="001E4AE4"/>
    <w:rsid w:val="001E4B87"/>
    <w:rsid w:val="001E4E9F"/>
    <w:rsid w:val="001E55B9"/>
    <w:rsid w:val="001E5C48"/>
    <w:rsid w:val="001E5DA2"/>
    <w:rsid w:val="001E6275"/>
    <w:rsid w:val="001E6CFE"/>
    <w:rsid w:val="001E73E9"/>
    <w:rsid w:val="001E7B9D"/>
    <w:rsid w:val="001E7F9F"/>
    <w:rsid w:val="001F023B"/>
    <w:rsid w:val="001F036B"/>
    <w:rsid w:val="001F04CA"/>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583"/>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60D"/>
    <w:rsid w:val="00221FBC"/>
    <w:rsid w:val="00222162"/>
    <w:rsid w:val="00222871"/>
    <w:rsid w:val="002232A6"/>
    <w:rsid w:val="002233B3"/>
    <w:rsid w:val="00223B71"/>
    <w:rsid w:val="00223C0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408E"/>
    <w:rsid w:val="00244DEE"/>
    <w:rsid w:val="00245D93"/>
    <w:rsid w:val="002462A0"/>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EB8"/>
    <w:rsid w:val="00257129"/>
    <w:rsid w:val="0025734B"/>
    <w:rsid w:val="0025760E"/>
    <w:rsid w:val="00257CA1"/>
    <w:rsid w:val="00257DEB"/>
    <w:rsid w:val="00257FE9"/>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A6A"/>
    <w:rsid w:val="00270DC0"/>
    <w:rsid w:val="00270F89"/>
    <w:rsid w:val="002717D7"/>
    <w:rsid w:val="00271D05"/>
    <w:rsid w:val="0027283F"/>
    <w:rsid w:val="002729BB"/>
    <w:rsid w:val="002732C5"/>
    <w:rsid w:val="002734A2"/>
    <w:rsid w:val="00273C77"/>
    <w:rsid w:val="002747C3"/>
    <w:rsid w:val="00274BED"/>
    <w:rsid w:val="002754BB"/>
    <w:rsid w:val="00275515"/>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2B6C"/>
    <w:rsid w:val="002930EE"/>
    <w:rsid w:val="00293683"/>
    <w:rsid w:val="002936BE"/>
    <w:rsid w:val="0029471F"/>
    <w:rsid w:val="0029534B"/>
    <w:rsid w:val="00295CAF"/>
    <w:rsid w:val="0029619F"/>
    <w:rsid w:val="002962E4"/>
    <w:rsid w:val="0029689C"/>
    <w:rsid w:val="002969EA"/>
    <w:rsid w:val="00296F17"/>
    <w:rsid w:val="00297833"/>
    <w:rsid w:val="00297F55"/>
    <w:rsid w:val="002A0BFF"/>
    <w:rsid w:val="002A11F6"/>
    <w:rsid w:val="002A134E"/>
    <w:rsid w:val="002A1413"/>
    <w:rsid w:val="002A18F2"/>
    <w:rsid w:val="002A209E"/>
    <w:rsid w:val="002A26BE"/>
    <w:rsid w:val="002A2869"/>
    <w:rsid w:val="002A325F"/>
    <w:rsid w:val="002A33FD"/>
    <w:rsid w:val="002A39C8"/>
    <w:rsid w:val="002A3EB9"/>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4BD"/>
    <w:rsid w:val="002D69AF"/>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70C3"/>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42DC"/>
    <w:rsid w:val="003145F1"/>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A3"/>
    <w:rsid w:val="00322B60"/>
    <w:rsid w:val="00322F54"/>
    <w:rsid w:val="003235C2"/>
    <w:rsid w:val="00323676"/>
    <w:rsid w:val="00323835"/>
    <w:rsid w:val="00323BA9"/>
    <w:rsid w:val="00323BD9"/>
    <w:rsid w:val="00323EF6"/>
    <w:rsid w:val="00324F1C"/>
    <w:rsid w:val="003250AE"/>
    <w:rsid w:val="003255B5"/>
    <w:rsid w:val="003257B8"/>
    <w:rsid w:val="00326099"/>
    <w:rsid w:val="0032676F"/>
    <w:rsid w:val="003268BB"/>
    <w:rsid w:val="00326B88"/>
    <w:rsid w:val="00326D66"/>
    <w:rsid w:val="003273D8"/>
    <w:rsid w:val="00327506"/>
    <w:rsid w:val="00327F49"/>
    <w:rsid w:val="003301E7"/>
    <w:rsid w:val="00330442"/>
    <w:rsid w:val="00330497"/>
    <w:rsid w:val="003304E4"/>
    <w:rsid w:val="003307CD"/>
    <w:rsid w:val="003310C8"/>
    <w:rsid w:val="0033123E"/>
    <w:rsid w:val="0033130E"/>
    <w:rsid w:val="003314E0"/>
    <w:rsid w:val="00331852"/>
    <w:rsid w:val="003318E9"/>
    <w:rsid w:val="00332361"/>
    <w:rsid w:val="0033248E"/>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5219"/>
    <w:rsid w:val="003552FB"/>
    <w:rsid w:val="003556C7"/>
    <w:rsid w:val="00355D4B"/>
    <w:rsid w:val="00355E38"/>
    <w:rsid w:val="0035618D"/>
    <w:rsid w:val="00356758"/>
    <w:rsid w:val="00356B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8FA"/>
    <w:rsid w:val="0038208A"/>
    <w:rsid w:val="00382B93"/>
    <w:rsid w:val="00382EE9"/>
    <w:rsid w:val="00383BD8"/>
    <w:rsid w:val="00383DE2"/>
    <w:rsid w:val="0038408E"/>
    <w:rsid w:val="00384159"/>
    <w:rsid w:val="00384210"/>
    <w:rsid w:val="00384368"/>
    <w:rsid w:val="003846FE"/>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D91"/>
    <w:rsid w:val="003A416D"/>
    <w:rsid w:val="003A4577"/>
    <w:rsid w:val="003A465D"/>
    <w:rsid w:val="003A47E6"/>
    <w:rsid w:val="003A484F"/>
    <w:rsid w:val="003A4C94"/>
    <w:rsid w:val="003A6520"/>
    <w:rsid w:val="003A65F0"/>
    <w:rsid w:val="003A6842"/>
    <w:rsid w:val="003A69C1"/>
    <w:rsid w:val="003A6B2F"/>
    <w:rsid w:val="003A7628"/>
    <w:rsid w:val="003A7CC8"/>
    <w:rsid w:val="003B0216"/>
    <w:rsid w:val="003B04F6"/>
    <w:rsid w:val="003B0591"/>
    <w:rsid w:val="003B0E72"/>
    <w:rsid w:val="003B0EE1"/>
    <w:rsid w:val="003B13AB"/>
    <w:rsid w:val="003B250B"/>
    <w:rsid w:val="003B2738"/>
    <w:rsid w:val="003B2DE2"/>
    <w:rsid w:val="003B3779"/>
    <w:rsid w:val="003B42FD"/>
    <w:rsid w:val="003B450D"/>
    <w:rsid w:val="003B45A9"/>
    <w:rsid w:val="003B5036"/>
    <w:rsid w:val="003B5B0B"/>
    <w:rsid w:val="003B600E"/>
    <w:rsid w:val="003B6805"/>
    <w:rsid w:val="003B75A3"/>
    <w:rsid w:val="003B7F18"/>
    <w:rsid w:val="003B7F96"/>
    <w:rsid w:val="003C0786"/>
    <w:rsid w:val="003C089C"/>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86F"/>
    <w:rsid w:val="003C6C99"/>
    <w:rsid w:val="003C6E20"/>
    <w:rsid w:val="003C7100"/>
    <w:rsid w:val="003C71FC"/>
    <w:rsid w:val="003C76FB"/>
    <w:rsid w:val="003C7CF1"/>
    <w:rsid w:val="003D010B"/>
    <w:rsid w:val="003D02F1"/>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A54"/>
    <w:rsid w:val="003E0893"/>
    <w:rsid w:val="003E08C9"/>
    <w:rsid w:val="003E0AFB"/>
    <w:rsid w:val="003E0BE9"/>
    <w:rsid w:val="003E181D"/>
    <w:rsid w:val="003E23B7"/>
    <w:rsid w:val="003E2617"/>
    <w:rsid w:val="003E3B64"/>
    <w:rsid w:val="003E3BE2"/>
    <w:rsid w:val="003E458A"/>
    <w:rsid w:val="003E4B58"/>
    <w:rsid w:val="003E4B99"/>
    <w:rsid w:val="003E52E9"/>
    <w:rsid w:val="003E587B"/>
    <w:rsid w:val="003E5ACB"/>
    <w:rsid w:val="003E6DDA"/>
    <w:rsid w:val="003E7FB0"/>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4540"/>
    <w:rsid w:val="00414DC8"/>
    <w:rsid w:val="0041600A"/>
    <w:rsid w:val="00416455"/>
    <w:rsid w:val="00416565"/>
    <w:rsid w:val="00416727"/>
    <w:rsid w:val="00416AE2"/>
    <w:rsid w:val="00416C5F"/>
    <w:rsid w:val="00416D7F"/>
    <w:rsid w:val="00416EF2"/>
    <w:rsid w:val="00417010"/>
    <w:rsid w:val="0041784B"/>
    <w:rsid w:val="004178BE"/>
    <w:rsid w:val="00420CE0"/>
    <w:rsid w:val="0042100A"/>
    <w:rsid w:val="0042142D"/>
    <w:rsid w:val="004214CA"/>
    <w:rsid w:val="00422161"/>
    <w:rsid w:val="00422391"/>
    <w:rsid w:val="00422519"/>
    <w:rsid w:val="004227AB"/>
    <w:rsid w:val="00422819"/>
    <w:rsid w:val="00422B9E"/>
    <w:rsid w:val="0042361A"/>
    <w:rsid w:val="004240C4"/>
    <w:rsid w:val="004243FA"/>
    <w:rsid w:val="0042509A"/>
    <w:rsid w:val="004253E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238"/>
    <w:rsid w:val="004416E9"/>
    <w:rsid w:val="00441851"/>
    <w:rsid w:val="00441B2B"/>
    <w:rsid w:val="00441E6C"/>
    <w:rsid w:val="004421F2"/>
    <w:rsid w:val="00442505"/>
    <w:rsid w:val="00443315"/>
    <w:rsid w:val="00443673"/>
    <w:rsid w:val="004440AC"/>
    <w:rsid w:val="00444115"/>
    <w:rsid w:val="00444148"/>
    <w:rsid w:val="004442CC"/>
    <w:rsid w:val="0044433F"/>
    <w:rsid w:val="004448F9"/>
    <w:rsid w:val="00444960"/>
    <w:rsid w:val="00444FB4"/>
    <w:rsid w:val="004457B4"/>
    <w:rsid w:val="00445D56"/>
    <w:rsid w:val="00445ED0"/>
    <w:rsid w:val="00446A64"/>
    <w:rsid w:val="00450002"/>
    <w:rsid w:val="00450451"/>
    <w:rsid w:val="00450530"/>
    <w:rsid w:val="00450ADE"/>
    <w:rsid w:val="00450D93"/>
    <w:rsid w:val="00451410"/>
    <w:rsid w:val="00451B81"/>
    <w:rsid w:val="0045271F"/>
    <w:rsid w:val="00453095"/>
    <w:rsid w:val="004530B7"/>
    <w:rsid w:val="00454413"/>
    <w:rsid w:val="0045453D"/>
    <w:rsid w:val="00454AE9"/>
    <w:rsid w:val="00455D86"/>
    <w:rsid w:val="00456C0F"/>
    <w:rsid w:val="00457660"/>
    <w:rsid w:val="0045795E"/>
    <w:rsid w:val="00457BCC"/>
    <w:rsid w:val="00457DE5"/>
    <w:rsid w:val="00457EF5"/>
    <w:rsid w:val="00460050"/>
    <w:rsid w:val="00460218"/>
    <w:rsid w:val="0046030C"/>
    <w:rsid w:val="004606CC"/>
    <w:rsid w:val="00460ABD"/>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DAB"/>
    <w:rsid w:val="00467DF1"/>
    <w:rsid w:val="00467F8A"/>
    <w:rsid w:val="00470A12"/>
    <w:rsid w:val="00470C71"/>
    <w:rsid w:val="00470E80"/>
    <w:rsid w:val="00471A7F"/>
    <w:rsid w:val="00472213"/>
    <w:rsid w:val="0047245A"/>
    <w:rsid w:val="00472708"/>
    <w:rsid w:val="004728FE"/>
    <w:rsid w:val="0047324C"/>
    <w:rsid w:val="00473511"/>
    <w:rsid w:val="0047351E"/>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02"/>
    <w:rsid w:val="004951C1"/>
    <w:rsid w:val="004955FA"/>
    <w:rsid w:val="00495E0B"/>
    <w:rsid w:val="00496353"/>
    <w:rsid w:val="00496ADB"/>
    <w:rsid w:val="004970AE"/>
    <w:rsid w:val="00497141"/>
    <w:rsid w:val="00497311"/>
    <w:rsid w:val="00497B4C"/>
    <w:rsid w:val="00497C46"/>
    <w:rsid w:val="00497F31"/>
    <w:rsid w:val="004A0A8C"/>
    <w:rsid w:val="004A18A7"/>
    <w:rsid w:val="004A2465"/>
    <w:rsid w:val="004A2BB7"/>
    <w:rsid w:val="004A2FBE"/>
    <w:rsid w:val="004A2FE8"/>
    <w:rsid w:val="004A3AE0"/>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5716"/>
    <w:rsid w:val="004D6B61"/>
    <w:rsid w:val="004D6C9B"/>
    <w:rsid w:val="004D6E61"/>
    <w:rsid w:val="004D73F1"/>
    <w:rsid w:val="004D7C6A"/>
    <w:rsid w:val="004E0619"/>
    <w:rsid w:val="004E080C"/>
    <w:rsid w:val="004E0935"/>
    <w:rsid w:val="004E0EED"/>
    <w:rsid w:val="004E11D9"/>
    <w:rsid w:val="004E1CD1"/>
    <w:rsid w:val="004E20F0"/>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6DA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908"/>
    <w:rsid w:val="00501BD6"/>
    <w:rsid w:val="005020EA"/>
    <w:rsid w:val="0050262E"/>
    <w:rsid w:val="00502F67"/>
    <w:rsid w:val="00504A7F"/>
    <w:rsid w:val="00504B9C"/>
    <w:rsid w:val="00505440"/>
    <w:rsid w:val="0050556E"/>
    <w:rsid w:val="00505AB0"/>
    <w:rsid w:val="00505C71"/>
    <w:rsid w:val="00505DD8"/>
    <w:rsid w:val="00506EAE"/>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4589"/>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E11"/>
    <w:rsid w:val="00547EB2"/>
    <w:rsid w:val="005504E6"/>
    <w:rsid w:val="00550B8B"/>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4CDB"/>
    <w:rsid w:val="0058565D"/>
    <w:rsid w:val="0058583F"/>
    <w:rsid w:val="005858E3"/>
    <w:rsid w:val="00585E7C"/>
    <w:rsid w:val="00586097"/>
    <w:rsid w:val="005865F7"/>
    <w:rsid w:val="0058746D"/>
    <w:rsid w:val="005875CF"/>
    <w:rsid w:val="00587B16"/>
    <w:rsid w:val="00590140"/>
    <w:rsid w:val="005907AF"/>
    <w:rsid w:val="00590E8B"/>
    <w:rsid w:val="00591028"/>
    <w:rsid w:val="005919CC"/>
    <w:rsid w:val="0059204C"/>
    <w:rsid w:val="00592B3C"/>
    <w:rsid w:val="00592D6B"/>
    <w:rsid w:val="00593555"/>
    <w:rsid w:val="005944AF"/>
    <w:rsid w:val="0059458A"/>
    <w:rsid w:val="0059459A"/>
    <w:rsid w:val="0059565E"/>
    <w:rsid w:val="005957D5"/>
    <w:rsid w:val="00596BF2"/>
    <w:rsid w:val="00596F92"/>
    <w:rsid w:val="0059762F"/>
    <w:rsid w:val="00597884"/>
    <w:rsid w:val="00597A9B"/>
    <w:rsid w:val="00597B15"/>
    <w:rsid w:val="00597E1B"/>
    <w:rsid w:val="005A02E1"/>
    <w:rsid w:val="005A09C7"/>
    <w:rsid w:val="005A0A38"/>
    <w:rsid w:val="005A1871"/>
    <w:rsid w:val="005A2188"/>
    <w:rsid w:val="005A31BF"/>
    <w:rsid w:val="005A3E17"/>
    <w:rsid w:val="005A41D1"/>
    <w:rsid w:val="005A449A"/>
    <w:rsid w:val="005A4CFD"/>
    <w:rsid w:val="005A4F10"/>
    <w:rsid w:val="005A54AA"/>
    <w:rsid w:val="005A6AD3"/>
    <w:rsid w:val="005A6C3D"/>
    <w:rsid w:val="005A7271"/>
    <w:rsid w:val="005A7BF8"/>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7CB"/>
    <w:rsid w:val="005C4817"/>
    <w:rsid w:val="005C4D6E"/>
    <w:rsid w:val="005C4FAF"/>
    <w:rsid w:val="005C5D85"/>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00C8"/>
    <w:rsid w:val="00601792"/>
    <w:rsid w:val="00601DE7"/>
    <w:rsid w:val="00602086"/>
    <w:rsid w:val="00602816"/>
    <w:rsid w:val="00602992"/>
    <w:rsid w:val="00602BB0"/>
    <w:rsid w:val="006037F0"/>
    <w:rsid w:val="00603B45"/>
    <w:rsid w:val="006040BE"/>
    <w:rsid w:val="00604D4F"/>
    <w:rsid w:val="006053D9"/>
    <w:rsid w:val="00605511"/>
    <w:rsid w:val="00605DE3"/>
    <w:rsid w:val="006064D8"/>
    <w:rsid w:val="006067E7"/>
    <w:rsid w:val="00606ADE"/>
    <w:rsid w:val="0060701F"/>
    <w:rsid w:val="0060702F"/>
    <w:rsid w:val="0060736A"/>
    <w:rsid w:val="006076FE"/>
    <w:rsid w:val="00607CAA"/>
    <w:rsid w:val="006103CB"/>
    <w:rsid w:val="006104E3"/>
    <w:rsid w:val="00610B2B"/>
    <w:rsid w:val="006116D5"/>
    <w:rsid w:val="00611D8A"/>
    <w:rsid w:val="0061214F"/>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200ED"/>
    <w:rsid w:val="00620988"/>
    <w:rsid w:val="00620A6C"/>
    <w:rsid w:val="006211D1"/>
    <w:rsid w:val="006212CF"/>
    <w:rsid w:val="00621D89"/>
    <w:rsid w:val="0062218C"/>
    <w:rsid w:val="006224CD"/>
    <w:rsid w:val="006225B6"/>
    <w:rsid w:val="00622883"/>
    <w:rsid w:val="006228F9"/>
    <w:rsid w:val="006229A9"/>
    <w:rsid w:val="00622B6B"/>
    <w:rsid w:val="00622E7E"/>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00F"/>
    <w:rsid w:val="00645FEF"/>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AC0"/>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6AC2"/>
    <w:rsid w:val="00677514"/>
    <w:rsid w:val="00677C62"/>
    <w:rsid w:val="0068004B"/>
    <w:rsid w:val="00680320"/>
    <w:rsid w:val="0068033F"/>
    <w:rsid w:val="00680850"/>
    <w:rsid w:val="00680997"/>
    <w:rsid w:val="00680DD2"/>
    <w:rsid w:val="006818FA"/>
    <w:rsid w:val="00681F43"/>
    <w:rsid w:val="00682752"/>
    <w:rsid w:val="00682D34"/>
    <w:rsid w:val="00683051"/>
    <w:rsid w:val="00683152"/>
    <w:rsid w:val="00683CD6"/>
    <w:rsid w:val="0068486B"/>
    <w:rsid w:val="00684999"/>
    <w:rsid w:val="00684E31"/>
    <w:rsid w:val="006851DD"/>
    <w:rsid w:val="00685565"/>
    <w:rsid w:val="0068589B"/>
    <w:rsid w:val="00685B23"/>
    <w:rsid w:val="00685C5C"/>
    <w:rsid w:val="00685C60"/>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56F"/>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4FE"/>
    <w:rsid w:val="006D7F9B"/>
    <w:rsid w:val="006E08EC"/>
    <w:rsid w:val="006E0A6D"/>
    <w:rsid w:val="006E0BE6"/>
    <w:rsid w:val="006E1826"/>
    <w:rsid w:val="006E2222"/>
    <w:rsid w:val="006E2C26"/>
    <w:rsid w:val="006E30B7"/>
    <w:rsid w:val="006E33CE"/>
    <w:rsid w:val="006E36B6"/>
    <w:rsid w:val="006E4484"/>
    <w:rsid w:val="006E4CBB"/>
    <w:rsid w:val="006E4E57"/>
    <w:rsid w:val="006E636B"/>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5243"/>
    <w:rsid w:val="006F54E3"/>
    <w:rsid w:val="006F6BE6"/>
    <w:rsid w:val="006F6E4B"/>
    <w:rsid w:val="006F6F2E"/>
    <w:rsid w:val="006F6FDB"/>
    <w:rsid w:val="006F7056"/>
    <w:rsid w:val="006F7441"/>
    <w:rsid w:val="006F7EF4"/>
    <w:rsid w:val="006F7F67"/>
    <w:rsid w:val="00700B86"/>
    <w:rsid w:val="00701F8B"/>
    <w:rsid w:val="007025EF"/>
    <w:rsid w:val="007027F1"/>
    <w:rsid w:val="00702B1E"/>
    <w:rsid w:val="00702CD1"/>
    <w:rsid w:val="00702DA3"/>
    <w:rsid w:val="00703179"/>
    <w:rsid w:val="0070321E"/>
    <w:rsid w:val="00703EF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1D9"/>
    <w:rsid w:val="00740724"/>
    <w:rsid w:val="007411E9"/>
    <w:rsid w:val="00741330"/>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598"/>
    <w:rsid w:val="007472B4"/>
    <w:rsid w:val="007475BD"/>
    <w:rsid w:val="00747A40"/>
    <w:rsid w:val="00747D56"/>
    <w:rsid w:val="007501F8"/>
    <w:rsid w:val="007507AD"/>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6FED"/>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5FA"/>
    <w:rsid w:val="007838CD"/>
    <w:rsid w:val="00783A6E"/>
    <w:rsid w:val="007850FF"/>
    <w:rsid w:val="00785D4A"/>
    <w:rsid w:val="00786C6E"/>
    <w:rsid w:val="007870CD"/>
    <w:rsid w:val="00787508"/>
    <w:rsid w:val="00787ABC"/>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D48"/>
    <w:rsid w:val="007A3EF2"/>
    <w:rsid w:val="007A3F59"/>
    <w:rsid w:val="007A45C4"/>
    <w:rsid w:val="007A4880"/>
    <w:rsid w:val="007A48AA"/>
    <w:rsid w:val="007A5023"/>
    <w:rsid w:val="007A560C"/>
    <w:rsid w:val="007A5611"/>
    <w:rsid w:val="007A5E5B"/>
    <w:rsid w:val="007A5F35"/>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561"/>
    <w:rsid w:val="007B2800"/>
    <w:rsid w:val="007B29F6"/>
    <w:rsid w:val="007B2FF3"/>
    <w:rsid w:val="007B323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E7A"/>
    <w:rsid w:val="007C0FF3"/>
    <w:rsid w:val="007C10E5"/>
    <w:rsid w:val="007C1318"/>
    <w:rsid w:val="007C15F4"/>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C7D34"/>
    <w:rsid w:val="007D0725"/>
    <w:rsid w:val="007D0BE3"/>
    <w:rsid w:val="007D0D47"/>
    <w:rsid w:val="007D0E81"/>
    <w:rsid w:val="007D181B"/>
    <w:rsid w:val="007D18AD"/>
    <w:rsid w:val="007D19EE"/>
    <w:rsid w:val="007D1B9A"/>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706"/>
    <w:rsid w:val="0080570E"/>
    <w:rsid w:val="00805924"/>
    <w:rsid w:val="008059A6"/>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7F0"/>
    <w:rsid w:val="00833E9F"/>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4ED1"/>
    <w:rsid w:val="00845244"/>
    <w:rsid w:val="008452A3"/>
    <w:rsid w:val="0084534D"/>
    <w:rsid w:val="00845E18"/>
    <w:rsid w:val="008460A5"/>
    <w:rsid w:val="00846BAF"/>
    <w:rsid w:val="00847157"/>
    <w:rsid w:val="008503A2"/>
    <w:rsid w:val="00850CFE"/>
    <w:rsid w:val="00850F86"/>
    <w:rsid w:val="00851578"/>
    <w:rsid w:val="008516ED"/>
    <w:rsid w:val="00852360"/>
    <w:rsid w:val="008525C0"/>
    <w:rsid w:val="0085262C"/>
    <w:rsid w:val="008526DB"/>
    <w:rsid w:val="0085282B"/>
    <w:rsid w:val="00852A3B"/>
    <w:rsid w:val="00852C11"/>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611"/>
    <w:rsid w:val="008A3767"/>
    <w:rsid w:val="008A3B03"/>
    <w:rsid w:val="008A3E85"/>
    <w:rsid w:val="008A506B"/>
    <w:rsid w:val="008A522D"/>
    <w:rsid w:val="008A57F7"/>
    <w:rsid w:val="008A59DB"/>
    <w:rsid w:val="008A5AB8"/>
    <w:rsid w:val="008A64FC"/>
    <w:rsid w:val="008A6875"/>
    <w:rsid w:val="008A69AA"/>
    <w:rsid w:val="008A69BB"/>
    <w:rsid w:val="008A6C0F"/>
    <w:rsid w:val="008A76AF"/>
    <w:rsid w:val="008A77D4"/>
    <w:rsid w:val="008A7D84"/>
    <w:rsid w:val="008B03AF"/>
    <w:rsid w:val="008B0FA1"/>
    <w:rsid w:val="008B10A3"/>
    <w:rsid w:val="008B127B"/>
    <w:rsid w:val="008B174E"/>
    <w:rsid w:val="008B19D7"/>
    <w:rsid w:val="008B1AAD"/>
    <w:rsid w:val="008B2A76"/>
    <w:rsid w:val="008B2E2B"/>
    <w:rsid w:val="008B3005"/>
    <w:rsid w:val="008B3065"/>
    <w:rsid w:val="008B3C00"/>
    <w:rsid w:val="008B3C6A"/>
    <w:rsid w:val="008B3DF9"/>
    <w:rsid w:val="008B4898"/>
    <w:rsid w:val="008B540F"/>
    <w:rsid w:val="008B5828"/>
    <w:rsid w:val="008B767D"/>
    <w:rsid w:val="008B7F1D"/>
    <w:rsid w:val="008C0052"/>
    <w:rsid w:val="008C0402"/>
    <w:rsid w:val="008C0D3F"/>
    <w:rsid w:val="008C156F"/>
    <w:rsid w:val="008C1581"/>
    <w:rsid w:val="008C15C1"/>
    <w:rsid w:val="008C1A6F"/>
    <w:rsid w:val="008C1AD7"/>
    <w:rsid w:val="008C1F40"/>
    <w:rsid w:val="008C1FA0"/>
    <w:rsid w:val="008C3020"/>
    <w:rsid w:val="008C3218"/>
    <w:rsid w:val="008C33AB"/>
    <w:rsid w:val="008C4162"/>
    <w:rsid w:val="008C422F"/>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68F"/>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06"/>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5E57"/>
    <w:rsid w:val="009866A6"/>
    <w:rsid w:val="009869D4"/>
    <w:rsid w:val="009872FB"/>
    <w:rsid w:val="00987581"/>
    <w:rsid w:val="00987609"/>
    <w:rsid w:val="009877EC"/>
    <w:rsid w:val="00987984"/>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10DA"/>
    <w:rsid w:val="009B15C0"/>
    <w:rsid w:val="009B1656"/>
    <w:rsid w:val="009B1ED0"/>
    <w:rsid w:val="009B24A5"/>
    <w:rsid w:val="009B28EF"/>
    <w:rsid w:val="009B2C6D"/>
    <w:rsid w:val="009B2D91"/>
    <w:rsid w:val="009B356F"/>
    <w:rsid w:val="009B3EC2"/>
    <w:rsid w:val="009B4127"/>
    <w:rsid w:val="009B4FAC"/>
    <w:rsid w:val="009B50AD"/>
    <w:rsid w:val="009B6589"/>
    <w:rsid w:val="009B7761"/>
    <w:rsid w:val="009C000B"/>
    <w:rsid w:val="009C06F5"/>
    <w:rsid w:val="009C08A1"/>
    <w:rsid w:val="009C1853"/>
    <w:rsid w:val="009C248D"/>
    <w:rsid w:val="009C3619"/>
    <w:rsid w:val="009C4D2A"/>
    <w:rsid w:val="009C5A9A"/>
    <w:rsid w:val="009C5C94"/>
    <w:rsid w:val="009C64CE"/>
    <w:rsid w:val="009C6610"/>
    <w:rsid w:val="009C75DF"/>
    <w:rsid w:val="009C7BDE"/>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40EC"/>
    <w:rsid w:val="009E423E"/>
    <w:rsid w:val="009E4886"/>
    <w:rsid w:val="009E48D7"/>
    <w:rsid w:val="009E4AC4"/>
    <w:rsid w:val="009E4ED0"/>
    <w:rsid w:val="009E5180"/>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D61"/>
    <w:rsid w:val="009F5DB9"/>
    <w:rsid w:val="009F6200"/>
    <w:rsid w:val="009F62BA"/>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99D"/>
    <w:rsid w:val="00A35148"/>
    <w:rsid w:val="00A35561"/>
    <w:rsid w:val="00A36608"/>
    <w:rsid w:val="00A36844"/>
    <w:rsid w:val="00A36A71"/>
    <w:rsid w:val="00A370AF"/>
    <w:rsid w:val="00A3749E"/>
    <w:rsid w:val="00A37930"/>
    <w:rsid w:val="00A37984"/>
    <w:rsid w:val="00A400AA"/>
    <w:rsid w:val="00A404AB"/>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87C"/>
    <w:rsid w:val="00A629EB"/>
    <w:rsid w:val="00A6311E"/>
    <w:rsid w:val="00A63492"/>
    <w:rsid w:val="00A63647"/>
    <w:rsid w:val="00A64131"/>
    <w:rsid w:val="00A64533"/>
    <w:rsid w:val="00A649DD"/>
    <w:rsid w:val="00A64E23"/>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B03"/>
    <w:rsid w:val="00A86B2A"/>
    <w:rsid w:val="00A86C3E"/>
    <w:rsid w:val="00A86F2E"/>
    <w:rsid w:val="00A870DE"/>
    <w:rsid w:val="00A87406"/>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4868"/>
    <w:rsid w:val="00AA59DC"/>
    <w:rsid w:val="00AA61C8"/>
    <w:rsid w:val="00AA653E"/>
    <w:rsid w:val="00AA66E3"/>
    <w:rsid w:val="00AA6849"/>
    <w:rsid w:val="00AA6911"/>
    <w:rsid w:val="00AA6B1D"/>
    <w:rsid w:val="00AA723C"/>
    <w:rsid w:val="00AA7EAA"/>
    <w:rsid w:val="00AB05B0"/>
    <w:rsid w:val="00AB0BF9"/>
    <w:rsid w:val="00AB0C7B"/>
    <w:rsid w:val="00AB0D8A"/>
    <w:rsid w:val="00AB120B"/>
    <w:rsid w:val="00AB1CCD"/>
    <w:rsid w:val="00AB2264"/>
    <w:rsid w:val="00AB22AF"/>
    <w:rsid w:val="00AB26EF"/>
    <w:rsid w:val="00AB2A88"/>
    <w:rsid w:val="00AB3CF1"/>
    <w:rsid w:val="00AB4480"/>
    <w:rsid w:val="00AB479A"/>
    <w:rsid w:val="00AB47F6"/>
    <w:rsid w:val="00AB4AD1"/>
    <w:rsid w:val="00AB4DE9"/>
    <w:rsid w:val="00AB51C9"/>
    <w:rsid w:val="00AB574B"/>
    <w:rsid w:val="00AB5E4C"/>
    <w:rsid w:val="00AB79BA"/>
    <w:rsid w:val="00AB7FE6"/>
    <w:rsid w:val="00AC003E"/>
    <w:rsid w:val="00AC0878"/>
    <w:rsid w:val="00AC0C53"/>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76F"/>
    <w:rsid w:val="00AC58A6"/>
    <w:rsid w:val="00AC783A"/>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448"/>
    <w:rsid w:val="00AE0652"/>
    <w:rsid w:val="00AE090B"/>
    <w:rsid w:val="00AE11D4"/>
    <w:rsid w:val="00AE1681"/>
    <w:rsid w:val="00AE16CA"/>
    <w:rsid w:val="00AE1732"/>
    <w:rsid w:val="00AE19A2"/>
    <w:rsid w:val="00AE19DA"/>
    <w:rsid w:val="00AE1BBA"/>
    <w:rsid w:val="00AE1F73"/>
    <w:rsid w:val="00AE2257"/>
    <w:rsid w:val="00AE23E8"/>
    <w:rsid w:val="00AE2755"/>
    <w:rsid w:val="00AE324A"/>
    <w:rsid w:val="00AE3F8B"/>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5CE5"/>
    <w:rsid w:val="00B06C8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D22"/>
    <w:rsid w:val="00B13E9A"/>
    <w:rsid w:val="00B144E8"/>
    <w:rsid w:val="00B14986"/>
    <w:rsid w:val="00B14A71"/>
    <w:rsid w:val="00B1532F"/>
    <w:rsid w:val="00B156F3"/>
    <w:rsid w:val="00B16C69"/>
    <w:rsid w:val="00B16E27"/>
    <w:rsid w:val="00B17123"/>
    <w:rsid w:val="00B17314"/>
    <w:rsid w:val="00B1756E"/>
    <w:rsid w:val="00B17760"/>
    <w:rsid w:val="00B17874"/>
    <w:rsid w:val="00B2142A"/>
    <w:rsid w:val="00B22C8B"/>
    <w:rsid w:val="00B22E86"/>
    <w:rsid w:val="00B23318"/>
    <w:rsid w:val="00B235F6"/>
    <w:rsid w:val="00B24B13"/>
    <w:rsid w:val="00B2503F"/>
    <w:rsid w:val="00B251F6"/>
    <w:rsid w:val="00B2567C"/>
    <w:rsid w:val="00B259F1"/>
    <w:rsid w:val="00B25BAC"/>
    <w:rsid w:val="00B2632B"/>
    <w:rsid w:val="00B26712"/>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B2D"/>
    <w:rsid w:val="00B51B5A"/>
    <w:rsid w:val="00B5229A"/>
    <w:rsid w:val="00B5381A"/>
    <w:rsid w:val="00B5412F"/>
    <w:rsid w:val="00B546F3"/>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A96"/>
    <w:rsid w:val="00B65D96"/>
    <w:rsid w:val="00B65E12"/>
    <w:rsid w:val="00B6634C"/>
    <w:rsid w:val="00B6648F"/>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AD3"/>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912AB"/>
    <w:rsid w:val="00B918F0"/>
    <w:rsid w:val="00B919C3"/>
    <w:rsid w:val="00B919F4"/>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4FAB"/>
    <w:rsid w:val="00BC5080"/>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79E"/>
    <w:rsid w:val="00BE5491"/>
    <w:rsid w:val="00BE6C19"/>
    <w:rsid w:val="00BE6E55"/>
    <w:rsid w:val="00BE7ED3"/>
    <w:rsid w:val="00BF011B"/>
    <w:rsid w:val="00BF01B1"/>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C00211"/>
    <w:rsid w:val="00C0059B"/>
    <w:rsid w:val="00C00776"/>
    <w:rsid w:val="00C00FBA"/>
    <w:rsid w:val="00C014B7"/>
    <w:rsid w:val="00C01C4C"/>
    <w:rsid w:val="00C01EF8"/>
    <w:rsid w:val="00C03137"/>
    <w:rsid w:val="00C038A4"/>
    <w:rsid w:val="00C039AD"/>
    <w:rsid w:val="00C0568C"/>
    <w:rsid w:val="00C059A5"/>
    <w:rsid w:val="00C05B96"/>
    <w:rsid w:val="00C0691D"/>
    <w:rsid w:val="00C06C9F"/>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A5A"/>
    <w:rsid w:val="00C47BB4"/>
    <w:rsid w:val="00C47E87"/>
    <w:rsid w:val="00C50117"/>
    <w:rsid w:val="00C50B2A"/>
    <w:rsid w:val="00C50D56"/>
    <w:rsid w:val="00C50E89"/>
    <w:rsid w:val="00C53141"/>
    <w:rsid w:val="00C53487"/>
    <w:rsid w:val="00C53E3C"/>
    <w:rsid w:val="00C53EFE"/>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3FB3"/>
    <w:rsid w:val="00C644E0"/>
    <w:rsid w:val="00C64874"/>
    <w:rsid w:val="00C64DB1"/>
    <w:rsid w:val="00C65182"/>
    <w:rsid w:val="00C6535D"/>
    <w:rsid w:val="00C657FB"/>
    <w:rsid w:val="00C659B8"/>
    <w:rsid w:val="00C65EF8"/>
    <w:rsid w:val="00C66A33"/>
    <w:rsid w:val="00C66FF1"/>
    <w:rsid w:val="00C67E30"/>
    <w:rsid w:val="00C709AB"/>
    <w:rsid w:val="00C70CA4"/>
    <w:rsid w:val="00C70E7D"/>
    <w:rsid w:val="00C70FA1"/>
    <w:rsid w:val="00C71099"/>
    <w:rsid w:val="00C719F4"/>
    <w:rsid w:val="00C71B0B"/>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232"/>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5C6"/>
    <w:rsid w:val="00CD6D09"/>
    <w:rsid w:val="00CD729A"/>
    <w:rsid w:val="00CD770D"/>
    <w:rsid w:val="00CD7E00"/>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315C"/>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E27"/>
    <w:rsid w:val="00D07F5D"/>
    <w:rsid w:val="00D10D1F"/>
    <w:rsid w:val="00D11013"/>
    <w:rsid w:val="00D110AA"/>
    <w:rsid w:val="00D114EC"/>
    <w:rsid w:val="00D1167A"/>
    <w:rsid w:val="00D11A5A"/>
    <w:rsid w:val="00D11EEE"/>
    <w:rsid w:val="00D11F5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DA8"/>
    <w:rsid w:val="00D274CE"/>
    <w:rsid w:val="00D278DE"/>
    <w:rsid w:val="00D27AD5"/>
    <w:rsid w:val="00D27C93"/>
    <w:rsid w:val="00D3014C"/>
    <w:rsid w:val="00D30838"/>
    <w:rsid w:val="00D3096B"/>
    <w:rsid w:val="00D3097C"/>
    <w:rsid w:val="00D30D51"/>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4D9B"/>
    <w:rsid w:val="00D54DD8"/>
    <w:rsid w:val="00D5538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1032"/>
    <w:rsid w:val="00D61071"/>
    <w:rsid w:val="00D6159C"/>
    <w:rsid w:val="00D6162C"/>
    <w:rsid w:val="00D616A3"/>
    <w:rsid w:val="00D62B1D"/>
    <w:rsid w:val="00D62DC1"/>
    <w:rsid w:val="00D62E9E"/>
    <w:rsid w:val="00D63417"/>
    <w:rsid w:val="00D635BD"/>
    <w:rsid w:val="00D6361D"/>
    <w:rsid w:val="00D636AD"/>
    <w:rsid w:val="00D63D20"/>
    <w:rsid w:val="00D640E7"/>
    <w:rsid w:val="00D641BB"/>
    <w:rsid w:val="00D64287"/>
    <w:rsid w:val="00D6432A"/>
    <w:rsid w:val="00D65C89"/>
    <w:rsid w:val="00D66C25"/>
    <w:rsid w:val="00D66D25"/>
    <w:rsid w:val="00D6744F"/>
    <w:rsid w:val="00D67DA4"/>
    <w:rsid w:val="00D67DD3"/>
    <w:rsid w:val="00D70067"/>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10F8"/>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6ED"/>
    <w:rsid w:val="00D974B0"/>
    <w:rsid w:val="00D9752D"/>
    <w:rsid w:val="00DA086F"/>
    <w:rsid w:val="00DA0EE7"/>
    <w:rsid w:val="00DA1A95"/>
    <w:rsid w:val="00DA26DB"/>
    <w:rsid w:val="00DA3279"/>
    <w:rsid w:val="00DA3A43"/>
    <w:rsid w:val="00DA3BD5"/>
    <w:rsid w:val="00DA3FD3"/>
    <w:rsid w:val="00DA51D7"/>
    <w:rsid w:val="00DA560A"/>
    <w:rsid w:val="00DA57A3"/>
    <w:rsid w:val="00DA619A"/>
    <w:rsid w:val="00DA640F"/>
    <w:rsid w:val="00DA683B"/>
    <w:rsid w:val="00DA7790"/>
    <w:rsid w:val="00DA786F"/>
    <w:rsid w:val="00DB03FD"/>
    <w:rsid w:val="00DB0E25"/>
    <w:rsid w:val="00DB1029"/>
    <w:rsid w:val="00DB17B1"/>
    <w:rsid w:val="00DB1A52"/>
    <w:rsid w:val="00DB1EE8"/>
    <w:rsid w:val="00DB24E9"/>
    <w:rsid w:val="00DB3402"/>
    <w:rsid w:val="00DB3BFC"/>
    <w:rsid w:val="00DB417D"/>
    <w:rsid w:val="00DB427C"/>
    <w:rsid w:val="00DB4430"/>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BA7"/>
    <w:rsid w:val="00DF4E65"/>
    <w:rsid w:val="00DF519B"/>
    <w:rsid w:val="00DF5346"/>
    <w:rsid w:val="00DF5CB2"/>
    <w:rsid w:val="00DF6E78"/>
    <w:rsid w:val="00DF747C"/>
    <w:rsid w:val="00DF761B"/>
    <w:rsid w:val="00E00043"/>
    <w:rsid w:val="00E001B1"/>
    <w:rsid w:val="00E002B8"/>
    <w:rsid w:val="00E00D03"/>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4369"/>
    <w:rsid w:val="00E443C6"/>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ACB"/>
    <w:rsid w:val="00E54B64"/>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1AD3"/>
    <w:rsid w:val="00E62096"/>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5382"/>
    <w:rsid w:val="00E957F5"/>
    <w:rsid w:val="00E95CBA"/>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5206"/>
    <w:rsid w:val="00EC542A"/>
    <w:rsid w:val="00EC58D5"/>
    <w:rsid w:val="00EC5A74"/>
    <w:rsid w:val="00EC5F0E"/>
    <w:rsid w:val="00EC6102"/>
    <w:rsid w:val="00EC6394"/>
    <w:rsid w:val="00EC6511"/>
    <w:rsid w:val="00EC67D8"/>
    <w:rsid w:val="00EC6B04"/>
    <w:rsid w:val="00EC7298"/>
    <w:rsid w:val="00EC73AB"/>
    <w:rsid w:val="00EC758B"/>
    <w:rsid w:val="00EC79E0"/>
    <w:rsid w:val="00EC7A11"/>
    <w:rsid w:val="00ED1147"/>
    <w:rsid w:val="00ED16D2"/>
    <w:rsid w:val="00ED1810"/>
    <w:rsid w:val="00ED2489"/>
    <w:rsid w:val="00ED28F3"/>
    <w:rsid w:val="00ED320D"/>
    <w:rsid w:val="00ED3600"/>
    <w:rsid w:val="00ED3B94"/>
    <w:rsid w:val="00ED4371"/>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F02A6"/>
    <w:rsid w:val="00EF03D2"/>
    <w:rsid w:val="00EF0815"/>
    <w:rsid w:val="00EF17B9"/>
    <w:rsid w:val="00EF183F"/>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420"/>
    <w:rsid w:val="00F31C6A"/>
    <w:rsid w:val="00F31D07"/>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51F"/>
    <w:rsid w:val="00F746CB"/>
    <w:rsid w:val="00F7474B"/>
    <w:rsid w:val="00F74AF6"/>
    <w:rsid w:val="00F7605C"/>
    <w:rsid w:val="00F76288"/>
    <w:rsid w:val="00F76429"/>
    <w:rsid w:val="00F7690A"/>
    <w:rsid w:val="00F76AC4"/>
    <w:rsid w:val="00F771AA"/>
    <w:rsid w:val="00F772CE"/>
    <w:rsid w:val="00F7735E"/>
    <w:rsid w:val="00F77661"/>
    <w:rsid w:val="00F778C2"/>
    <w:rsid w:val="00F8019A"/>
    <w:rsid w:val="00F810E2"/>
    <w:rsid w:val="00F8120F"/>
    <w:rsid w:val="00F82158"/>
    <w:rsid w:val="00F82DCF"/>
    <w:rsid w:val="00F8350A"/>
    <w:rsid w:val="00F83861"/>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60B"/>
    <w:rsid w:val="00F97F23"/>
    <w:rsid w:val="00FA0900"/>
    <w:rsid w:val="00FA1721"/>
    <w:rsid w:val="00FA1774"/>
    <w:rsid w:val="00FA1E44"/>
    <w:rsid w:val="00FA1F60"/>
    <w:rsid w:val="00FA22EF"/>
    <w:rsid w:val="00FA25DA"/>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5B"/>
    <w:rsid w:val="00FB2EEF"/>
    <w:rsid w:val="00FB30AD"/>
    <w:rsid w:val="00FB331F"/>
    <w:rsid w:val="00FB366B"/>
    <w:rsid w:val="00FB3925"/>
    <w:rsid w:val="00FB3FC4"/>
    <w:rsid w:val="00FB4311"/>
    <w:rsid w:val="00FB4B33"/>
    <w:rsid w:val="00FB4E06"/>
    <w:rsid w:val="00FB4F04"/>
    <w:rsid w:val="00FB5709"/>
    <w:rsid w:val="00FB5CFF"/>
    <w:rsid w:val="00FB655D"/>
    <w:rsid w:val="00FB6A9D"/>
    <w:rsid w:val="00FB71B5"/>
    <w:rsid w:val="00FB7352"/>
    <w:rsid w:val="00FC00DA"/>
    <w:rsid w:val="00FC02AE"/>
    <w:rsid w:val="00FC05BE"/>
    <w:rsid w:val="00FC0CC5"/>
    <w:rsid w:val="00FC1012"/>
    <w:rsid w:val="00FC2266"/>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17BF"/>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166"/>
    <w:rsid w:val="00FE6990"/>
    <w:rsid w:val="00FE69F7"/>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3AC16E"/>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2opalmes.free.fr/Tablemn90.html"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526</Words>
  <Characters>2896</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11</cp:revision>
  <cp:lastPrinted>2023-08-20T15:39:00Z</cp:lastPrinted>
  <dcterms:created xsi:type="dcterms:W3CDTF">2023-08-20T15:39:00Z</dcterms:created>
  <dcterms:modified xsi:type="dcterms:W3CDTF">2023-08-20T15:53:00Z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